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4B5" w:rsidRPr="003F702E" w:rsidRDefault="003F702E" w:rsidP="003F7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02E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3F702E" w:rsidRPr="003F702E" w:rsidRDefault="003F702E" w:rsidP="003F7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02E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программы</w:t>
      </w:r>
    </w:p>
    <w:p w:rsidR="003F702E" w:rsidRDefault="003F702E" w:rsidP="003F7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02E">
        <w:rPr>
          <w:rFonts w:ascii="Times New Roman" w:hAnsi="Times New Roman" w:cs="Times New Roman"/>
          <w:sz w:val="24"/>
          <w:szCs w:val="24"/>
        </w:rPr>
        <w:t>направления «ХАЙТЕК»</w:t>
      </w:r>
      <w:r>
        <w:rPr>
          <w:rFonts w:ascii="Times New Roman" w:hAnsi="Times New Roman" w:cs="Times New Roman"/>
          <w:sz w:val="24"/>
          <w:szCs w:val="24"/>
        </w:rPr>
        <w:t xml:space="preserve"> (Аддитивные технологии)</w:t>
      </w:r>
    </w:p>
    <w:p w:rsidR="003F702E" w:rsidRDefault="003F702E" w:rsidP="003F7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705" w:rsidRDefault="001814EF" w:rsidP="0018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обучающихся возрастной категории 10 +. Программа рассчитана на 68 часов из расчета 2 часа в неделю. </w:t>
      </w:r>
    </w:p>
    <w:p w:rsidR="00AD0705" w:rsidRPr="00AD0705" w:rsidRDefault="00AD0705" w:rsidP="00AD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05">
        <w:rPr>
          <w:rFonts w:ascii="Times New Roman" w:hAnsi="Times New Roman" w:cs="Times New Roman"/>
          <w:sz w:val="24"/>
          <w:szCs w:val="24"/>
        </w:rPr>
        <w:t xml:space="preserve">Направленность: техническая. </w:t>
      </w:r>
    </w:p>
    <w:p w:rsidR="00AD0705" w:rsidRPr="00AD0705" w:rsidRDefault="00AD0705" w:rsidP="00AD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05">
        <w:rPr>
          <w:rFonts w:ascii="Times New Roman" w:hAnsi="Times New Roman" w:cs="Times New Roman"/>
          <w:sz w:val="24"/>
          <w:szCs w:val="24"/>
        </w:rPr>
        <w:t xml:space="preserve">Функциональное предназначение программы: проектная. </w:t>
      </w:r>
    </w:p>
    <w:p w:rsidR="00AD0705" w:rsidRPr="00AD0705" w:rsidRDefault="00AD0705" w:rsidP="00AD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05">
        <w:rPr>
          <w:rFonts w:ascii="Times New Roman" w:hAnsi="Times New Roman" w:cs="Times New Roman"/>
          <w:sz w:val="24"/>
          <w:szCs w:val="24"/>
        </w:rPr>
        <w:t>Форма организации: групповая.</w:t>
      </w:r>
    </w:p>
    <w:p w:rsidR="006A4923" w:rsidRDefault="001814EF" w:rsidP="0018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обучающихся в группе – 10 человек.</w:t>
      </w:r>
    </w:p>
    <w:p w:rsidR="003F702E" w:rsidRPr="003F702E" w:rsidRDefault="003F702E" w:rsidP="003F702E">
      <w:pPr>
        <w:pStyle w:val="3"/>
        <w:spacing w:before="249" w:line="285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3F702E">
        <w:rPr>
          <w:rFonts w:ascii="Times New Roman" w:hAnsi="Times New Roman" w:cs="Times New Roman"/>
          <w:color w:val="auto"/>
          <w:w w:val="90"/>
        </w:rPr>
        <w:t>Целью</w:t>
      </w:r>
      <w:r w:rsidRPr="003F702E">
        <w:rPr>
          <w:rFonts w:ascii="Times New Roman" w:hAnsi="Times New Roman" w:cs="Times New Roman"/>
          <w:color w:val="auto"/>
          <w:spacing w:val="13"/>
          <w:w w:val="90"/>
        </w:rPr>
        <w:t xml:space="preserve"> </w:t>
      </w:r>
      <w:r w:rsidRPr="003F702E">
        <w:rPr>
          <w:rFonts w:ascii="Times New Roman" w:hAnsi="Times New Roman" w:cs="Times New Roman"/>
          <w:color w:val="auto"/>
          <w:w w:val="90"/>
        </w:rPr>
        <w:t>изучения</w:t>
      </w:r>
      <w:r w:rsidRPr="003F702E">
        <w:rPr>
          <w:rFonts w:ascii="Times New Roman" w:hAnsi="Times New Roman" w:cs="Times New Roman"/>
          <w:color w:val="auto"/>
          <w:spacing w:val="14"/>
          <w:w w:val="90"/>
        </w:rPr>
        <w:t xml:space="preserve"> </w:t>
      </w:r>
      <w:r w:rsidRPr="003F702E">
        <w:rPr>
          <w:rFonts w:ascii="Times New Roman" w:hAnsi="Times New Roman" w:cs="Times New Roman"/>
          <w:color w:val="auto"/>
          <w:w w:val="90"/>
        </w:rPr>
        <w:t>данной</w:t>
      </w:r>
      <w:r w:rsidRPr="003F702E">
        <w:rPr>
          <w:rFonts w:ascii="Times New Roman" w:hAnsi="Times New Roman" w:cs="Times New Roman"/>
          <w:color w:val="auto"/>
          <w:spacing w:val="14"/>
          <w:w w:val="90"/>
        </w:rPr>
        <w:t xml:space="preserve"> </w:t>
      </w:r>
      <w:r w:rsidRPr="003F702E">
        <w:rPr>
          <w:rFonts w:ascii="Times New Roman" w:hAnsi="Times New Roman" w:cs="Times New Roman"/>
          <w:color w:val="auto"/>
          <w:w w:val="90"/>
        </w:rPr>
        <w:t>программы</w:t>
      </w:r>
      <w:r w:rsidRPr="003F702E">
        <w:rPr>
          <w:rFonts w:ascii="Times New Roman" w:hAnsi="Times New Roman" w:cs="Times New Roman"/>
          <w:color w:val="auto"/>
          <w:spacing w:val="14"/>
          <w:w w:val="90"/>
        </w:rPr>
        <w:t xml:space="preserve"> </w:t>
      </w:r>
      <w:r w:rsidRPr="003F702E">
        <w:rPr>
          <w:rFonts w:ascii="Times New Roman" w:hAnsi="Times New Roman" w:cs="Times New Roman"/>
          <w:color w:val="auto"/>
          <w:w w:val="90"/>
        </w:rPr>
        <w:t>является:</w:t>
      </w:r>
    </w:p>
    <w:p w:rsidR="003F702E" w:rsidRPr="003F702E" w:rsidRDefault="003F702E" w:rsidP="003F702E">
      <w:pPr>
        <w:pStyle w:val="a5"/>
        <w:numPr>
          <w:ilvl w:val="1"/>
          <w:numId w:val="1"/>
        </w:numPr>
        <w:tabs>
          <w:tab w:val="left" w:pos="127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F702E">
        <w:rPr>
          <w:rFonts w:ascii="Times New Roman" w:hAnsi="Times New Roman" w:cs="Times New Roman"/>
          <w:spacing w:val="-1"/>
          <w:w w:val="95"/>
          <w:sz w:val="24"/>
        </w:rPr>
        <w:t>получение</w:t>
      </w:r>
      <w:r w:rsidRPr="003F702E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  <w:sz w:val="24"/>
        </w:rPr>
        <w:t>основополагающих</w:t>
      </w:r>
      <w:r w:rsidRPr="003F702E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  <w:sz w:val="24"/>
        </w:rPr>
        <w:t>знаний</w:t>
      </w:r>
      <w:r w:rsidRPr="003F702E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  <w:sz w:val="24"/>
        </w:rPr>
        <w:t>о</w:t>
      </w:r>
      <w:r w:rsidRPr="003F702E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  <w:sz w:val="24"/>
        </w:rPr>
        <w:t>применении</w:t>
      </w:r>
      <w:r w:rsidRPr="003F702E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  <w:sz w:val="24"/>
        </w:rPr>
        <w:t>новейших</w:t>
      </w:r>
      <w:r w:rsidRPr="003F702E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  <w:sz w:val="24"/>
        </w:rPr>
        <w:t>технологий;</w:t>
      </w:r>
      <w:r w:rsidRPr="003F702E">
        <w:rPr>
          <w:rFonts w:ascii="Times New Roman" w:hAnsi="Times New Roman" w:cs="Times New Roman"/>
          <w:spacing w:val="-68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знакомство</w:t>
      </w:r>
      <w:r w:rsidRPr="003F702E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с</w:t>
      </w:r>
      <w:r w:rsidRPr="003F702E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достижениями</w:t>
      </w:r>
      <w:r w:rsidRPr="003F702E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в</w:t>
      </w:r>
      <w:r w:rsidRPr="003F702E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области</w:t>
      </w:r>
      <w:r w:rsidRPr="003F702E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аддитивных</w:t>
      </w:r>
      <w:r w:rsidRPr="003F702E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технологий;</w:t>
      </w:r>
    </w:p>
    <w:p w:rsidR="003F702E" w:rsidRPr="003F702E" w:rsidRDefault="003F702E" w:rsidP="003F702E">
      <w:pPr>
        <w:pStyle w:val="a5"/>
        <w:numPr>
          <w:ilvl w:val="1"/>
          <w:numId w:val="1"/>
        </w:numPr>
        <w:tabs>
          <w:tab w:val="left" w:pos="127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F702E">
        <w:rPr>
          <w:rFonts w:ascii="Times New Roman" w:hAnsi="Times New Roman" w:cs="Times New Roman"/>
          <w:w w:val="95"/>
          <w:sz w:val="24"/>
        </w:rPr>
        <w:t>развитие</w:t>
      </w:r>
      <w:r w:rsidRPr="003F702E">
        <w:rPr>
          <w:rFonts w:ascii="Times New Roman" w:hAnsi="Times New Roman" w:cs="Times New Roman"/>
          <w:spacing w:val="52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компетенций</w:t>
      </w:r>
      <w:r w:rsidRPr="003F702E">
        <w:rPr>
          <w:rFonts w:ascii="Times New Roman" w:hAnsi="Times New Roman" w:cs="Times New Roman"/>
          <w:spacing w:val="52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учащегося</w:t>
      </w:r>
      <w:r w:rsidRPr="003F702E">
        <w:rPr>
          <w:rFonts w:ascii="Times New Roman" w:hAnsi="Times New Roman" w:cs="Times New Roman"/>
          <w:spacing w:val="52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в</w:t>
      </w:r>
      <w:r w:rsidRPr="003F702E">
        <w:rPr>
          <w:rFonts w:ascii="Times New Roman" w:hAnsi="Times New Roman" w:cs="Times New Roman"/>
          <w:spacing w:val="52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области</w:t>
      </w:r>
      <w:r w:rsidRPr="003F702E">
        <w:rPr>
          <w:rFonts w:ascii="Times New Roman" w:hAnsi="Times New Roman" w:cs="Times New Roman"/>
          <w:spacing w:val="52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высоких</w:t>
      </w:r>
      <w:r w:rsidRPr="003F702E">
        <w:rPr>
          <w:rFonts w:ascii="Times New Roman" w:hAnsi="Times New Roman" w:cs="Times New Roman"/>
          <w:spacing w:val="52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технологий,</w:t>
      </w:r>
      <w:r w:rsidRPr="003F702E">
        <w:rPr>
          <w:rFonts w:ascii="Times New Roman" w:hAnsi="Times New Roman" w:cs="Times New Roman"/>
          <w:spacing w:val="52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в</w:t>
      </w:r>
      <w:r w:rsidRPr="003F702E">
        <w:rPr>
          <w:rFonts w:ascii="Times New Roman" w:hAnsi="Times New Roman" w:cs="Times New Roman"/>
          <w:spacing w:val="52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частности</w:t>
      </w:r>
      <w:r w:rsidRPr="003F702E">
        <w:rPr>
          <w:rFonts w:ascii="Times New Roman" w:hAnsi="Times New Roman" w:cs="Times New Roman"/>
          <w:spacing w:val="-68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3D-печати,</w:t>
      </w:r>
      <w:r w:rsidRPr="003F702E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способствующих</w:t>
      </w:r>
      <w:r w:rsidRPr="003F702E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становлению</w:t>
      </w:r>
      <w:r w:rsidRPr="003F702E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творческой</w:t>
      </w:r>
      <w:r w:rsidRPr="003F702E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личности;</w:t>
      </w:r>
    </w:p>
    <w:p w:rsidR="003F702E" w:rsidRPr="003F702E" w:rsidRDefault="003F702E" w:rsidP="003F702E">
      <w:pPr>
        <w:pStyle w:val="a5"/>
        <w:numPr>
          <w:ilvl w:val="1"/>
          <w:numId w:val="1"/>
        </w:numPr>
        <w:tabs>
          <w:tab w:val="left" w:pos="127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F702E">
        <w:rPr>
          <w:rFonts w:ascii="Times New Roman" w:hAnsi="Times New Roman" w:cs="Times New Roman"/>
          <w:spacing w:val="-1"/>
          <w:w w:val="95"/>
          <w:sz w:val="24"/>
        </w:rPr>
        <w:t>формирование</w:t>
      </w:r>
      <w:r w:rsidRPr="003F702E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  <w:sz w:val="24"/>
        </w:rPr>
        <w:t>умений</w:t>
      </w:r>
      <w:r w:rsidRPr="003F702E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работы</w:t>
      </w:r>
      <w:r w:rsidRPr="003F702E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с</w:t>
      </w:r>
      <w:r w:rsidRPr="003F702E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высокотехнологичным</w:t>
      </w:r>
      <w:r w:rsidRPr="003F702E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оборудованием;</w:t>
      </w:r>
    </w:p>
    <w:p w:rsidR="003F702E" w:rsidRPr="003F702E" w:rsidRDefault="003F702E" w:rsidP="003F702E">
      <w:pPr>
        <w:pStyle w:val="a5"/>
        <w:numPr>
          <w:ilvl w:val="1"/>
          <w:numId w:val="1"/>
        </w:numPr>
        <w:tabs>
          <w:tab w:val="left" w:pos="127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F702E">
        <w:rPr>
          <w:rFonts w:ascii="Times New Roman" w:hAnsi="Times New Roman" w:cs="Times New Roman"/>
          <w:spacing w:val="-1"/>
          <w:w w:val="95"/>
          <w:sz w:val="24"/>
        </w:rPr>
        <w:t>развитие</w:t>
      </w:r>
      <w:r w:rsidRPr="003F702E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  <w:sz w:val="24"/>
        </w:rPr>
        <w:t>интереса</w:t>
      </w:r>
      <w:r w:rsidRPr="003F702E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  <w:sz w:val="24"/>
        </w:rPr>
        <w:t>к</w:t>
      </w:r>
      <w:r w:rsidRPr="003F702E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  <w:sz w:val="24"/>
        </w:rPr>
        <w:t>изобретательству,</w:t>
      </w:r>
      <w:r w:rsidRPr="003F702E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инженерии</w:t>
      </w:r>
      <w:r w:rsidRPr="003F702E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посредством</w:t>
      </w:r>
      <w:r w:rsidRPr="003F702E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proofErr w:type="spellStart"/>
      <w:r w:rsidRPr="003F702E">
        <w:rPr>
          <w:rFonts w:ascii="Times New Roman" w:hAnsi="Times New Roman" w:cs="Times New Roman"/>
          <w:w w:val="95"/>
          <w:sz w:val="24"/>
        </w:rPr>
        <w:t>кейсовой</w:t>
      </w:r>
      <w:proofErr w:type="spellEnd"/>
      <w:r w:rsidRPr="003F702E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системы</w:t>
      </w:r>
      <w:r w:rsidRPr="003F702E">
        <w:rPr>
          <w:rFonts w:ascii="Times New Roman" w:hAnsi="Times New Roman" w:cs="Times New Roman"/>
          <w:spacing w:val="-68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обучения</w:t>
      </w:r>
      <w:r w:rsidRPr="003F702E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и</w:t>
      </w:r>
      <w:r w:rsidRPr="003F702E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проектно-исследовательской</w:t>
      </w:r>
      <w:r w:rsidRPr="003F702E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деятельности</w:t>
      </w:r>
      <w:r w:rsidRPr="003F702E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</w:rPr>
        <w:t>учащихся.</w:t>
      </w:r>
    </w:p>
    <w:p w:rsidR="00AD0705" w:rsidRDefault="00AD0705" w:rsidP="006A4923">
      <w:pPr>
        <w:pStyle w:val="2"/>
        <w:spacing w:before="0"/>
        <w:ind w:left="0" w:right="0"/>
        <w:rPr>
          <w:rFonts w:ascii="Times New Roman" w:hAnsi="Times New Roman" w:cs="Times New Roman"/>
          <w:w w:val="90"/>
          <w:sz w:val="24"/>
          <w:szCs w:val="24"/>
        </w:rPr>
      </w:pPr>
    </w:p>
    <w:p w:rsidR="003F702E" w:rsidRDefault="003F702E" w:rsidP="006A4923">
      <w:pPr>
        <w:pStyle w:val="2"/>
        <w:spacing w:before="0"/>
        <w:ind w:left="0" w:right="0"/>
        <w:rPr>
          <w:rFonts w:ascii="Times New Roman" w:hAnsi="Times New Roman" w:cs="Times New Roman"/>
          <w:w w:val="90"/>
          <w:sz w:val="24"/>
          <w:szCs w:val="24"/>
        </w:rPr>
      </w:pPr>
      <w:bookmarkStart w:id="0" w:name="_GoBack"/>
      <w:bookmarkEnd w:id="0"/>
      <w:r w:rsidRPr="003F702E">
        <w:rPr>
          <w:rFonts w:ascii="Times New Roman" w:hAnsi="Times New Roman" w:cs="Times New Roman"/>
          <w:w w:val="90"/>
          <w:sz w:val="24"/>
          <w:szCs w:val="24"/>
        </w:rPr>
        <w:t>Нормативная</w:t>
      </w:r>
      <w:r w:rsidRPr="003F702E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база</w:t>
      </w:r>
    </w:p>
    <w:p w:rsidR="003F702E" w:rsidRPr="003F702E" w:rsidRDefault="003F702E" w:rsidP="003F702E">
      <w:pPr>
        <w:pStyle w:val="2"/>
        <w:spacing w:before="0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3F702E" w:rsidRPr="003F702E" w:rsidRDefault="003F702E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>Федеральный</w:t>
      </w:r>
      <w:r w:rsidRPr="003F702E">
        <w:rPr>
          <w:rFonts w:ascii="Times New Roman" w:hAnsi="Times New Roman" w:cs="Times New Roman"/>
          <w:spacing w:val="1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закон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от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29.12.2012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№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273-ФЗ</w:t>
      </w:r>
      <w:r w:rsidRPr="003F702E">
        <w:rPr>
          <w:rFonts w:ascii="Times New Roman" w:hAnsi="Times New Roman" w:cs="Times New Roman"/>
          <w:spacing w:val="1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(ред.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от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31.07.2020)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«Об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образовании</w:t>
      </w:r>
      <w:r w:rsidRPr="003F702E">
        <w:rPr>
          <w:rFonts w:ascii="Times New Roman" w:hAnsi="Times New Roman" w:cs="Times New Roman"/>
          <w:spacing w:val="-6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в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Российской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Федерации»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(с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изм.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и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доп.,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вступ.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в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силу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с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01.09.2020).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—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URL:</w:t>
      </w:r>
    </w:p>
    <w:p w:rsidR="003F702E" w:rsidRPr="003F702E" w:rsidRDefault="00AD0705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  <w:hyperlink r:id="rId5">
        <w:r w:rsidR="003F702E" w:rsidRPr="003F702E">
          <w:rPr>
            <w:rFonts w:ascii="Times New Roman" w:hAnsi="Times New Roman" w:cs="Times New Roman"/>
            <w:u w:val="single"/>
          </w:rPr>
          <w:t>http://www.consultant.ru/document/cons_doc_LAW_140174</w:t>
        </w:r>
        <w:r w:rsidR="003F702E"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="003F702E" w:rsidRPr="003F702E">
          <w:rPr>
            <w:rFonts w:ascii="Times New Roman" w:hAnsi="Times New Roman" w:cs="Times New Roman"/>
            <w:u w:val="single"/>
          </w:rPr>
          <w:t>(дата</w:t>
        </w:r>
        <w:r w:rsidR="003F702E"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="003F702E" w:rsidRPr="003F702E">
          <w:rPr>
            <w:rFonts w:ascii="Times New Roman" w:hAnsi="Times New Roman" w:cs="Times New Roman"/>
            <w:u w:val="single"/>
          </w:rPr>
          <w:t>обращения:</w:t>
        </w:r>
      </w:hyperlink>
      <w:r w:rsidR="003F702E" w:rsidRPr="003F702E">
        <w:rPr>
          <w:rFonts w:ascii="Times New Roman" w:hAnsi="Times New Roman" w:cs="Times New Roman"/>
          <w:spacing w:val="1"/>
        </w:rPr>
        <w:t xml:space="preserve"> </w:t>
      </w:r>
      <w:r w:rsidR="003F702E" w:rsidRPr="003F702E">
        <w:rPr>
          <w:rFonts w:ascii="Times New Roman" w:hAnsi="Times New Roman" w:cs="Times New Roman"/>
          <w:u w:val="single"/>
        </w:rPr>
        <w:t>28.09.2020).</w:t>
      </w:r>
    </w:p>
    <w:p w:rsidR="003F702E" w:rsidRPr="003F702E" w:rsidRDefault="003F702E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>Паспорт национального проекта «Образование» (утв. президиумом Сов</w:t>
      </w:r>
      <w:r w:rsidR="006A4923">
        <w:rPr>
          <w:rFonts w:ascii="Times New Roman" w:hAnsi="Times New Roman" w:cs="Times New Roman"/>
          <w:w w:val="95"/>
        </w:rPr>
        <w:t>ета при Пре</w:t>
      </w:r>
      <w:r w:rsidRPr="003F702E">
        <w:rPr>
          <w:rFonts w:ascii="Times New Roman" w:hAnsi="Times New Roman" w:cs="Times New Roman"/>
          <w:spacing w:val="-1"/>
        </w:rPr>
        <w:t xml:space="preserve">зиденте РФ по стратегическому развитию и национальным </w:t>
      </w:r>
      <w:r w:rsidRPr="003F702E">
        <w:rPr>
          <w:rFonts w:ascii="Times New Roman" w:hAnsi="Times New Roman" w:cs="Times New Roman"/>
        </w:rPr>
        <w:t>проектам, протокол от</w:t>
      </w:r>
      <w:r w:rsidRPr="003F702E">
        <w:rPr>
          <w:rFonts w:ascii="Times New Roman" w:hAnsi="Times New Roman" w:cs="Times New Roman"/>
          <w:spacing w:val="1"/>
        </w:rPr>
        <w:t xml:space="preserve"> </w:t>
      </w:r>
      <w:r w:rsidRPr="003F702E">
        <w:rPr>
          <w:rFonts w:ascii="Times New Roman" w:hAnsi="Times New Roman" w:cs="Times New Roman"/>
        </w:rPr>
        <w:t>24.12.2018</w:t>
      </w:r>
      <w:r w:rsidRPr="003F702E">
        <w:rPr>
          <w:rFonts w:ascii="Times New Roman" w:hAnsi="Times New Roman" w:cs="Times New Roman"/>
          <w:spacing w:val="-16"/>
        </w:rPr>
        <w:t xml:space="preserve"> </w:t>
      </w:r>
      <w:r w:rsidRPr="003F702E">
        <w:rPr>
          <w:rFonts w:ascii="Times New Roman" w:hAnsi="Times New Roman" w:cs="Times New Roman"/>
        </w:rPr>
        <w:t>№</w:t>
      </w:r>
      <w:r w:rsidRPr="003F702E">
        <w:rPr>
          <w:rFonts w:ascii="Times New Roman" w:hAnsi="Times New Roman" w:cs="Times New Roman"/>
          <w:spacing w:val="-16"/>
        </w:rPr>
        <w:t xml:space="preserve"> </w:t>
      </w:r>
      <w:r w:rsidRPr="003F702E">
        <w:rPr>
          <w:rFonts w:ascii="Times New Roman" w:hAnsi="Times New Roman" w:cs="Times New Roman"/>
        </w:rPr>
        <w:t>16).</w:t>
      </w:r>
      <w:r w:rsidRPr="003F702E">
        <w:rPr>
          <w:rFonts w:ascii="Times New Roman" w:hAnsi="Times New Roman" w:cs="Times New Roman"/>
          <w:spacing w:val="-16"/>
        </w:rPr>
        <w:t xml:space="preserve"> </w:t>
      </w:r>
      <w:r w:rsidRPr="003F702E">
        <w:rPr>
          <w:rFonts w:ascii="Times New Roman" w:hAnsi="Times New Roman" w:cs="Times New Roman"/>
        </w:rPr>
        <w:t>—</w:t>
      </w:r>
      <w:r w:rsidRPr="003F702E">
        <w:rPr>
          <w:rFonts w:ascii="Times New Roman" w:hAnsi="Times New Roman" w:cs="Times New Roman"/>
          <w:spacing w:val="-16"/>
        </w:rPr>
        <w:t xml:space="preserve"> </w:t>
      </w:r>
      <w:r w:rsidRPr="003F702E">
        <w:rPr>
          <w:rFonts w:ascii="Times New Roman" w:hAnsi="Times New Roman" w:cs="Times New Roman"/>
        </w:rPr>
        <w:t>URL:</w:t>
      </w:r>
    </w:p>
    <w:p w:rsidR="003F702E" w:rsidRPr="003F702E" w:rsidRDefault="00AD0705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  <w:hyperlink r:id="rId6">
        <w:r w:rsidR="003F702E" w:rsidRPr="003F702E">
          <w:rPr>
            <w:rFonts w:ascii="Times New Roman" w:hAnsi="Times New Roman" w:cs="Times New Roman"/>
            <w:u w:val="single"/>
          </w:rPr>
          <w:t>http://www.consultant.ru/document/cons_doc_LAW_319308/</w:t>
        </w:r>
        <w:r w:rsidR="003F702E"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="003F702E" w:rsidRPr="003F702E">
          <w:rPr>
            <w:rFonts w:ascii="Times New Roman" w:hAnsi="Times New Roman" w:cs="Times New Roman"/>
            <w:u w:val="single"/>
          </w:rPr>
          <w:t>(дата</w:t>
        </w:r>
        <w:r w:rsidR="003F702E"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="003F702E" w:rsidRPr="003F702E">
          <w:rPr>
            <w:rFonts w:ascii="Times New Roman" w:hAnsi="Times New Roman" w:cs="Times New Roman"/>
            <w:u w:val="single"/>
          </w:rPr>
          <w:t>обращения:</w:t>
        </w:r>
      </w:hyperlink>
      <w:r w:rsidR="003F702E" w:rsidRPr="003F702E">
        <w:rPr>
          <w:rFonts w:ascii="Times New Roman" w:hAnsi="Times New Roman" w:cs="Times New Roman"/>
          <w:spacing w:val="1"/>
        </w:rPr>
        <w:t xml:space="preserve"> </w:t>
      </w:r>
      <w:r w:rsidR="003F702E" w:rsidRPr="003F702E">
        <w:rPr>
          <w:rFonts w:ascii="Times New Roman" w:hAnsi="Times New Roman" w:cs="Times New Roman"/>
          <w:u w:val="single"/>
        </w:rPr>
        <w:t>10.03.2021).</w:t>
      </w:r>
    </w:p>
    <w:p w:rsidR="003F702E" w:rsidRPr="003F702E" w:rsidRDefault="003F702E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>Государственная программа Российской Федераци</w:t>
      </w:r>
      <w:r w:rsidR="006A4923">
        <w:rPr>
          <w:rFonts w:ascii="Times New Roman" w:hAnsi="Times New Roman" w:cs="Times New Roman"/>
          <w:w w:val="95"/>
        </w:rPr>
        <w:t>и «Развитие образования» (Утвер</w:t>
      </w:r>
      <w:r w:rsidRPr="003F702E">
        <w:rPr>
          <w:rFonts w:ascii="Times New Roman" w:hAnsi="Times New Roman" w:cs="Times New Roman"/>
          <w:w w:val="95"/>
        </w:rPr>
        <w:t>ждена</w:t>
      </w:r>
      <w:r w:rsidRPr="003F702E">
        <w:rPr>
          <w:rFonts w:ascii="Times New Roman" w:hAnsi="Times New Roman" w:cs="Times New Roman"/>
          <w:spacing w:val="2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Постановлением</w:t>
      </w:r>
      <w:r w:rsidRPr="003F702E">
        <w:rPr>
          <w:rFonts w:ascii="Times New Roman" w:hAnsi="Times New Roman" w:cs="Times New Roman"/>
          <w:spacing w:val="2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Правительства</w:t>
      </w:r>
      <w:r w:rsidRPr="003F702E">
        <w:rPr>
          <w:rFonts w:ascii="Times New Roman" w:hAnsi="Times New Roman" w:cs="Times New Roman"/>
          <w:spacing w:val="2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РФ</w:t>
      </w:r>
      <w:r w:rsidRPr="003F702E">
        <w:rPr>
          <w:rFonts w:ascii="Times New Roman" w:hAnsi="Times New Roman" w:cs="Times New Roman"/>
          <w:spacing w:val="26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от</w:t>
      </w:r>
      <w:r w:rsidRPr="003F702E">
        <w:rPr>
          <w:rFonts w:ascii="Times New Roman" w:hAnsi="Times New Roman" w:cs="Times New Roman"/>
          <w:spacing w:val="2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26.12.2017</w:t>
      </w:r>
      <w:r w:rsidRPr="003F702E">
        <w:rPr>
          <w:rFonts w:ascii="Times New Roman" w:hAnsi="Times New Roman" w:cs="Times New Roman"/>
          <w:spacing w:val="2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№</w:t>
      </w:r>
      <w:r w:rsidRPr="003F702E">
        <w:rPr>
          <w:rFonts w:ascii="Times New Roman" w:hAnsi="Times New Roman" w:cs="Times New Roman"/>
          <w:spacing w:val="26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1642</w:t>
      </w:r>
      <w:r w:rsidRPr="003F702E">
        <w:rPr>
          <w:rFonts w:ascii="Times New Roman" w:hAnsi="Times New Roman" w:cs="Times New Roman"/>
          <w:spacing w:val="2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(ред.</w:t>
      </w:r>
      <w:r w:rsidRPr="003F702E">
        <w:rPr>
          <w:rFonts w:ascii="Times New Roman" w:hAnsi="Times New Roman" w:cs="Times New Roman"/>
          <w:spacing w:val="2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от</w:t>
      </w:r>
      <w:r w:rsidRPr="003F702E">
        <w:rPr>
          <w:rFonts w:ascii="Times New Roman" w:hAnsi="Times New Roman" w:cs="Times New Roman"/>
          <w:spacing w:val="26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22.02.2021)</w:t>
      </w:r>
    </w:p>
    <w:p w:rsidR="003F702E" w:rsidRPr="003F702E" w:rsidRDefault="003F702E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 xml:space="preserve">«Об утверждении государственной программы Российской Федерации </w:t>
      </w:r>
      <w:r w:rsidR="006A4923">
        <w:rPr>
          <w:rFonts w:ascii="Times New Roman" w:hAnsi="Times New Roman" w:cs="Times New Roman"/>
          <w:w w:val="95"/>
        </w:rPr>
        <w:t>«Развитие обра</w:t>
      </w:r>
      <w:r w:rsidRPr="003F702E">
        <w:rPr>
          <w:rFonts w:ascii="Times New Roman" w:hAnsi="Times New Roman" w:cs="Times New Roman"/>
        </w:rPr>
        <w:t>зования».</w:t>
      </w:r>
    </w:p>
    <w:p w:rsidR="003F702E" w:rsidRPr="003F702E" w:rsidRDefault="00AD0705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  <w:hyperlink r:id="rId7">
        <w:r w:rsidR="003F702E" w:rsidRPr="003F702E">
          <w:rPr>
            <w:rFonts w:ascii="Times New Roman" w:hAnsi="Times New Roman" w:cs="Times New Roman"/>
            <w:u w:val="single"/>
          </w:rPr>
          <w:t>http://www.consultant.ru/document/cons_doc_LAW_286474/cf742885e783e08d938</w:t>
        </w:r>
      </w:hyperlink>
      <w:r w:rsidR="003F702E" w:rsidRPr="003F702E">
        <w:rPr>
          <w:rFonts w:ascii="Times New Roman" w:hAnsi="Times New Roman" w:cs="Times New Roman"/>
          <w:spacing w:val="1"/>
        </w:rPr>
        <w:t xml:space="preserve"> </w:t>
      </w:r>
      <w:r w:rsidR="003F702E" w:rsidRPr="003F702E">
        <w:rPr>
          <w:rFonts w:ascii="Times New Roman" w:hAnsi="Times New Roman" w:cs="Times New Roman"/>
          <w:w w:val="95"/>
          <w:u w:val="single"/>
        </w:rPr>
        <w:t>7d7364e34f26f87ec138f/</w:t>
      </w:r>
      <w:r w:rsidR="003F702E" w:rsidRPr="003F702E">
        <w:rPr>
          <w:rFonts w:ascii="Times New Roman" w:hAnsi="Times New Roman" w:cs="Times New Roman"/>
          <w:spacing w:val="-12"/>
          <w:w w:val="95"/>
          <w:u w:val="single"/>
        </w:rPr>
        <w:t xml:space="preserve"> </w:t>
      </w:r>
      <w:r w:rsidR="003F702E" w:rsidRPr="003F702E">
        <w:rPr>
          <w:rFonts w:ascii="Times New Roman" w:hAnsi="Times New Roman" w:cs="Times New Roman"/>
          <w:w w:val="95"/>
          <w:u w:val="single"/>
        </w:rPr>
        <w:t>(дата</w:t>
      </w:r>
      <w:r w:rsidR="003F702E" w:rsidRPr="003F702E">
        <w:rPr>
          <w:rFonts w:ascii="Times New Roman" w:hAnsi="Times New Roman" w:cs="Times New Roman"/>
          <w:spacing w:val="-11"/>
          <w:w w:val="95"/>
          <w:u w:val="single"/>
        </w:rPr>
        <w:t xml:space="preserve"> </w:t>
      </w:r>
      <w:r w:rsidR="003F702E" w:rsidRPr="003F702E">
        <w:rPr>
          <w:rFonts w:ascii="Times New Roman" w:hAnsi="Times New Roman" w:cs="Times New Roman"/>
          <w:w w:val="95"/>
          <w:u w:val="single"/>
        </w:rPr>
        <w:t>обращения:</w:t>
      </w:r>
      <w:r w:rsidR="003F702E" w:rsidRPr="003F702E">
        <w:rPr>
          <w:rFonts w:ascii="Times New Roman" w:hAnsi="Times New Roman" w:cs="Times New Roman"/>
          <w:spacing w:val="-12"/>
          <w:w w:val="95"/>
          <w:u w:val="single"/>
        </w:rPr>
        <w:t xml:space="preserve"> </w:t>
      </w:r>
      <w:r w:rsidR="003F702E" w:rsidRPr="003F702E">
        <w:rPr>
          <w:rFonts w:ascii="Times New Roman" w:hAnsi="Times New Roman" w:cs="Times New Roman"/>
          <w:w w:val="95"/>
          <w:u w:val="single"/>
        </w:rPr>
        <w:t>10.03.2021).</w:t>
      </w:r>
    </w:p>
    <w:p w:rsidR="003F702E" w:rsidRPr="003F702E" w:rsidRDefault="003F702E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>Профессиональный</w:t>
      </w:r>
      <w:r w:rsidRPr="003F702E">
        <w:rPr>
          <w:rFonts w:ascii="Times New Roman" w:hAnsi="Times New Roman" w:cs="Times New Roman"/>
          <w:spacing w:val="-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стандарт</w:t>
      </w:r>
      <w:r w:rsidRPr="003F702E">
        <w:rPr>
          <w:rFonts w:ascii="Times New Roman" w:hAnsi="Times New Roman" w:cs="Times New Roman"/>
          <w:spacing w:val="-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«Педагог</w:t>
      </w:r>
      <w:r w:rsidRPr="003F702E">
        <w:rPr>
          <w:rFonts w:ascii="Times New Roman" w:hAnsi="Times New Roman" w:cs="Times New Roman"/>
          <w:spacing w:val="-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(педагогическая</w:t>
      </w:r>
      <w:r w:rsidRPr="003F702E">
        <w:rPr>
          <w:rFonts w:ascii="Times New Roman" w:hAnsi="Times New Roman" w:cs="Times New Roman"/>
          <w:spacing w:val="-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деятельность</w:t>
      </w:r>
      <w:r w:rsidRPr="003F702E">
        <w:rPr>
          <w:rFonts w:ascii="Times New Roman" w:hAnsi="Times New Roman" w:cs="Times New Roman"/>
          <w:spacing w:val="-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в</w:t>
      </w:r>
      <w:r w:rsidRPr="003F702E">
        <w:rPr>
          <w:rFonts w:ascii="Times New Roman" w:hAnsi="Times New Roman" w:cs="Times New Roman"/>
          <w:spacing w:val="-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дошкольном,</w:t>
      </w:r>
      <w:r w:rsidRPr="003F702E">
        <w:rPr>
          <w:rFonts w:ascii="Times New Roman" w:hAnsi="Times New Roman" w:cs="Times New Roman"/>
          <w:spacing w:val="-6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начальном общем, основном общем, среднем общем образовании), (воспитатель, учитель)» (ред. от 16.06.2019 г.) (Приказ Министерства труда и социальной защиты РФ от</w:t>
      </w:r>
      <w:r w:rsidRPr="003F702E">
        <w:rPr>
          <w:rFonts w:ascii="Times New Roman" w:hAnsi="Times New Roman" w:cs="Times New Roman"/>
          <w:spacing w:val="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18 октября 2013 г. № 544н, с изменениями, внесёнными приказом Министерства труда</w:t>
      </w:r>
      <w:r w:rsidRPr="003F702E">
        <w:rPr>
          <w:rFonts w:ascii="Times New Roman" w:hAnsi="Times New Roman" w:cs="Times New Roman"/>
          <w:spacing w:val="1"/>
          <w:w w:val="95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и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соцзащиты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РФ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от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25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декабря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2014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г.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№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1115н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и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от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5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августа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2016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г.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№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422н).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—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URL:</w:t>
      </w:r>
    </w:p>
    <w:p w:rsidR="003F702E" w:rsidRPr="003F702E" w:rsidRDefault="00AD0705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  <w:hyperlink r:id="rId8">
        <w:r w:rsidR="003F702E" w:rsidRPr="003F702E">
          <w:rPr>
            <w:rFonts w:ascii="Times New Roman" w:hAnsi="Times New Roman" w:cs="Times New Roman"/>
            <w:u w:val="single"/>
          </w:rPr>
          <w:t>http://knmc.centerstart.ru/sites/knmc.centerstart.ru/files/ps_pedagog_red_2016.</w:t>
        </w:r>
      </w:hyperlink>
      <w:r w:rsidR="003F702E" w:rsidRPr="003F702E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="003F702E" w:rsidRPr="003F702E">
        <w:rPr>
          <w:rFonts w:ascii="Times New Roman" w:hAnsi="Times New Roman" w:cs="Times New Roman"/>
          <w:w w:val="95"/>
          <w:u w:val="single"/>
        </w:rPr>
        <w:t>pdf</w:t>
      </w:r>
      <w:proofErr w:type="spellEnd"/>
      <w:r w:rsidR="003F702E" w:rsidRPr="003F702E">
        <w:rPr>
          <w:rFonts w:ascii="Times New Roman" w:hAnsi="Times New Roman" w:cs="Times New Roman"/>
          <w:spacing w:val="-12"/>
          <w:w w:val="95"/>
          <w:u w:val="single"/>
        </w:rPr>
        <w:t xml:space="preserve"> </w:t>
      </w:r>
      <w:r w:rsidR="003F702E" w:rsidRPr="003F702E">
        <w:rPr>
          <w:rFonts w:ascii="Times New Roman" w:hAnsi="Times New Roman" w:cs="Times New Roman"/>
          <w:w w:val="95"/>
          <w:u w:val="single"/>
        </w:rPr>
        <w:t>(дата</w:t>
      </w:r>
      <w:r w:rsidR="003F702E" w:rsidRPr="003F702E">
        <w:rPr>
          <w:rFonts w:ascii="Times New Roman" w:hAnsi="Times New Roman" w:cs="Times New Roman"/>
          <w:spacing w:val="-11"/>
          <w:w w:val="95"/>
          <w:u w:val="single"/>
        </w:rPr>
        <w:t xml:space="preserve"> </w:t>
      </w:r>
      <w:r w:rsidR="003F702E" w:rsidRPr="003F702E">
        <w:rPr>
          <w:rFonts w:ascii="Times New Roman" w:hAnsi="Times New Roman" w:cs="Times New Roman"/>
          <w:w w:val="95"/>
          <w:u w:val="single"/>
        </w:rPr>
        <w:t>обращения:</w:t>
      </w:r>
      <w:r w:rsidR="003F702E" w:rsidRPr="003F702E">
        <w:rPr>
          <w:rFonts w:ascii="Times New Roman" w:hAnsi="Times New Roman" w:cs="Times New Roman"/>
          <w:spacing w:val="-11"/>
          <w:w w:val="95"/>
          <w:u w:val="single"/>
        </w:rPr>
        <w:t xml:space="preserve"> </w:t>
      </w:r>
      <w:r w:rsidR="003F702E" w:rsidRPr="003F702E">
        <w:rPr>
          <w:rFonts w:ascii="Times New Roman" w:hAnsi="Times New Roman" w:cs="Times New Roman"/>
          <w:w w:val="95"/>
          <w:u w:val="single"/>
        </w:rPr>
        <w:t>10.03.2021)</w:t>
      </w:r>
    </w:p>
    <w:p w:rsidR="003F702E" w:rsidRPr="003F702E" w:rsidRDefault="003F702E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>Профессиональный стандарт «Педагог дополнительного образования детей и взрос</w:t>
      </w:r>
      <w:r w:rsidRPr="003F702E">
        <w:rPr>
          <w:rFonts w:ascii="Times New Roman" w:hAnsi="Times New Roman" w:cs="Times New Roman"/>
          <w:spacing w:val="-1"/>
        </w:rPr>
        <w:t>лых»</w:t>
      </w:r>
      <w:r w:rsidRPr="003F702E">
        <w:rPr>
          <w:rFonts w:ascii="Times New Roman" w:hAnsi="Times New Roman" w:cs="Times New Roman"/>
          <w:spacing w:val="-9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(Приказ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Министерства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труда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и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социальной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защиты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РФ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от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5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</w:rPr>
        <w:t>мая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</w:rPr>
        <w:t>2018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</w:rPr>
        <w:t>г.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</w:rPr>
        <w:t>№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</w:rPr>
        <w:t>298н</w:t>
      </w:r>
    </w:p>
    <w:p w:rsidR="003F702E" w:rsidRPr="003F702E" w:rsidRDefault="003F702E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spacing w:val="-1"/>
          <w:w w:val="95"/>
        </w:rPr>
        <w:t>«Об</w:t>
      </w:r>
      <w:r w:rsidRPr="003F702E">
        <w:rPr>
          <w:rFonts w:ascii="Times New Roman" w:hAnsi="Times New Roman" w:cs="Times New Roman"/>
          <w:spacing w:val="-15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утверждении</w:t>
      </w:r>
      <w:r w:rsidRPr="003F702E">
        <w:rPr>
          <w:rFonts w:ascii="Times New Roman" w:hAnsi="Times New Roman" w:cs="Times New Roman"/>
          <w:spacing w:val="-16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профессионального</w:t>
      </w:r>
      <w:r w:rsidRPr="003F702E">
        <w:rPr>
          <w:rFonts w:ascii="Times New Roman" w:hAnsi="Times New Roman" w:cs="Times New Roman"/>
          <w:spacing w:val="-15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стандарта</w:t>
      </w:r>
      <w:r w:rsidRPr="003F702E">
        <w:rPr>
          <w:rFonts w:ascii="Times New Roman" w:hAnsi="Times New Roman" w:cs="Times New Roman"/>
          <w:spacing w:val="-15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«Педагог</w:t>
      </w:r>
      <w:r w:rsidRPr="003F702E">
        <w:rPr>
          <w:rFonts w:ascii="Times New Roman" w:hAnsi="Times New Roman" w:cs="Times New Roman"/>
          <w:spacing w:val="-15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дополнительного</w:t>
      </w:r>
      <w:r w:rsidRPr="003F702E">
        <w:rPr>
          <w:rFonts w:ascii="Times New Roman" w:hAnsi="Times New Roman" w:cs="Times New Roman"/>
          <w:spacing w:val="-15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образования</w:t>
      </w:r>
      <w:r w:rsidRPr="003F702E">
        <w:rPr>
          <w:rFonts w:ascii="Times New Roman" w:hAnsi="Times New Roman" w:cs="Times New Roman"/>
          <w:spacing w:val="-68"/>
          <w:w w:val="95"/>
        </w:rPr>
        <w:t xml:space="preserve"> </w:t>
      </w:r>
      <w:r w:rsidRPr="003F702E">
        <w:rPr>
          <w:rFonts w:ascii="Times New Roman" w:hAnsi="Times New Roman" w:cs="Times New Roman"/>
        </w:rPr>
        <w:t>детей</w:t>
      </w:r>
      <w:r w:rsidRPr="003F702E">
        <w:rPr>
          <w:rFonts w:ascii="Times New Roman" w:hAnsi="Times New Roman" w:cs="Times New Roman"/>
          <w:spacing w:val="-16"/>
        </w:rPr>
        <w:t xml:space="preserve"> </w:t>
      </w:r>
      <w:r w:rsidRPr="003F702E">
        <w:rPr>
          <w:rFonts w:ascii="Times New Roman" w:hAnsi="Times New Roman" w:cs="Times New Roman"/>
        </w:rPr>
        <w:t>и</w:t>
      </w:r>
      <w:r w:rsidRPr="003F702E">
        <w:rPr>
          <w:rFonts w:ascii="Times New Roman" w:hAnsi="Times New Roman" w:cs="Times New Roman"/>
          <w:spacing w:val="-15"/>
        </w:rPr>
        <w:t xml:space="preserve"> </w:t>
      </w:r>
      <w:r w:rsidRPr="003F702E">
        <w:rPr>
          <w:rFonts w:ascii="Times New Roman" w:hAnsi="Times New Roman" w:cs="Times New Roman"/>
        </w:rPr>
        <w:t>взрослых»).</w:t>
      </w:r>
      <w:r w:rsidRPr="003F702E">
        <w:rPr>
          <w:rFonts w:ascii="Times New Roman" w:hAnsi="Times New Roman" w:cs="Times New Roman"/>
          <w:spacing w:val="-15"/>
        </w:rPr>
        <w:t xml:space="preserve"> </w:t>
      </w:r>
      <w:r w:rsidRPr="003F702E">
        <w:rPr>
          <w:rFonts w:ascii="Times New Roman" w:hAnsi="Times New Roman" w:cs="Times New Roman"/>
        </w:rPr>
        <w:t>—</w:t>
      </w:r>
      <w:r w:rsidRPr="003F702E">
        <w:rPr>
          <w:rFonts w:ascii="Times New Roman" w:hAnsi="Times New Roman" w:cs="Times New Roman"/>
          <w:spacing w:val="-15"/>
        </w:rPr>
        <w:t xml:space="preserve"> </w:t>
      </w:r>
      <w:r w:rsidRPr="003F702E">
        <w:rPr>
          <w:rFonts w:ascii="Times New Roman" w:hAnsi="Times New Roman" w:cs="Times New Roman"/>
        </w:rPr>
        <w:t>URL:</w:t>
      </w:r>
    </w:p>
    <w:p w:rsidR="003F702E" w:rsidRPr="003F702E" w:rsidRDefault="003F702E" w:rsidP="003F702E">
      <w:pPr>
        <w:pStyle w:val="a3"/>
        <w:ind w:firstLine="709"/>
        <w:jc w:val="both"/>
        <w:rPr>
          <w:rFonts w:ascii="Times New Roman" w:hAnsi="Times New Roman" w:cs="Times New Roman"/>
          <w:lang w:val="en-US"/>
        </w:rPr>
      </w:pPr>
      <w:r w:rsidRPr="003F702E">
        <w:rPr>
          <w:rFonts w:ascii="Times New Roman" w:hAnsi="Times New Roman" w:cs="Times New Roman"/>
          <w:u w:val="single"/>
          <w:lang w:val="en-US"/>
        </w:rPr>
        <w:t>https://profstandart.rosmintrud.ru/obshchiy-informatsionnyy-blok/natsionalnyy-</w:t>
      </w:r>
      <w:r w:rsidRPr="003F702E">
        <w:rPr>
          <w:rFonts w:ascii="Times New Roman" w:hAnsi="Times New Roman" w:cs="Times New Roman"/>
          <w:spacing w:val="1"/>
          <w:lang w:val="en-US"/>
        </w:rPr>
        <w:t xml:space="preserve"> </w:t>
      </w:r>
      <w:r w:rsidRPr="003F702E">
        <w:rPr>
          <w:rFonts w:ascii="Times New Roman" w:hAnsi="Times New Roman" w:cs="Times New Roman"/>
          <w:spacing w:val="16"/>
          <w:w w:val="95"/>
          <w:u w:val="single"/>
          <w:lang w:val="en-US"/>
        </w:rPr>
        <w:t>reestr-professionalnykh-standartov/reestr-professionalnykh-standartov/index.</w:t>
      </w:r>
      <w:r w:rsidRPr="003F702E">
        <w:rPr>
          <w:rFonts w:ascii="Times New Roman" w:hAnsi="Times New Roman" w:cs="Times New Roman"/>
          <w:spacing w:val="17"/>
          <w:w w:val="95"/>
          <w:lang w:val="en-US"/>
        </w:rPr>
        <w:t xml:space="preserve"> </w:t>
      </w:r>
      <w:proofErr w:type="spellStart"/>
      <w:proofErr w:type="gramStart"/>
      <w:r w:rsidRPr="003F702E">
        <w:rPr>
          <w:rFonts w:ascii="Times New Roman" w:hAnsi="Times New Roman" w:cs="Times New Roman"/>
          <w:w w:val="95"/>
          <w:u w:val="single"/>
          <w:lang w:val="en-US"/>
        </w:rPr>
        <w:t>php?ELEMENT</w:t>
      </w:r>
      <w:proofErr w:type="gramEnd"/>
      <w:r w:rsidRPr="003F702E">
        <w:rPr>
          <w:rFonts w:ascii="Times New Roman" w:hAnsi="Times New Roman" w:cs="Times New Roman"/>
          <w:w w:val="95"/>
          <w:u w:val="single"/>
          <w:lang w:val="en-US"/>
        </w:rPr>
        <w:t>_ID</w:t>
      </w:r>
      <w:proofErr w:type="spellEnd"/>
      <w:r w:rsidRPr="003F702E">
        <w:rPr>
          <w:rFonts w:ascii="Times New Roman" w:hAnsi="Times New Roman" w:cs="Times New Roman"/>
          <w:w w:val="95"/>
          <w:u w:val="single"/>
          <w:lang w:val="en-US"/>
        </w:rPr>
        <w:t>=48583</w:t>
      </w:r>
      <w:r w:rsidRPr="003F702E">
        <w:rPr>
          <w:rFonts w:ascii="Times New Roman" w:hAnsi="Times New Roman" w:cs="Times New Roman"/>
          <w:spacing w:val="-12"/>
          <w:w w:val="95"/>
          <w:u w:val="single"/>
          <w:lang w:val="en-US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  <w:lang w:val="en-US"/>
        </w:rPr>
        <w:t>(</w:t>
      </w:r>
      <w:r w:rsidRPr="003F702E">
        <w:rPr>
          <w:rFonts w:ascii="Times New Roman" w:hAnsi="Times New Roman" w:cs="Times New Roman"/>
          <w:w w:val="95"/>
          <w:u w:val="single"/>
        </w:rPr>
        <w:t>дата</w:t>
      </w:r>
      <w:r w:rsidRPr="003F702E">
        <w:rPr>
          <w:rFonts w:ascii="Times New Roman" w:hAnsi="Times New Roman" w:cs="Times New Roman"/>
          <w:spacing w:val="-11"/>
          <w:w w:val="95"/>
          <w:u w:val="single"/>
          <w:lang w:val="en-US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обращения</w:t>
      </w:r>
      <w:r w:rsidRPr="003F702E">
        <w:rPr>
          <w:rFonts w:ascii="Times New Roman" w:hAnsi="Times New Roman" w:cs="Times New Roman"/>
          <w:w w:val="95"/>
          <w:u w:val="single"/>
          <w:lang w:val="en-US"/>
        </w:rPr>
        <w:t>:</w:t>
      </w:r>
      <w:r w:rsidRPr="003F702E">
        <w:rPr>
          <w:rFonts w:ascii="Times New Roman" w:hAnsi="Times New Roman" w:cs="Times New Roman"/>
          <w:spacing w:val="-12"/>
          <w:w w:val="95"/>
          <w:u w:val="single"/>
          <w:lang w:val="en-US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  <w:lang w:val="en-US"/>
        </w:rPr>
        <w:t>10.03.2021).</w:t>
      </w:r>
    </w:p>
    <w:p w:rsidR="003F702E" w:rsidRPr="003F702E" w:rsidRDefault="003F702E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spacing w:val="-1"/>
          <w:w w:val="95"/>
        </w:rPr>
        <w:t>Федеральный</w:t>
      </w:r>
      <w:r w:rsidRPr="003F702E">
        <w:rPr>
          <w:rFonts w:ascii="Times New Roman" w:hAnsi="Times New Roman" w:cs="Times New Roman"/>
          <w:spacing w:val="-13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государственный</w:t>
      </w:r>
      <w:r w:rsidRPr="003F702E">
        <w:rPr>
          <w:rFonts w:ascii="Times New Roman" w:hAnsi="Times New Roman" w:cs="Times New Roman"/>
          <w:spacing w:val="-12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образовательный</w:t>
      </w:r>
      <w:r w:rsidRPr="003F702E">
        <w:rPr>
          <w:rFonts w:ascii="Times New Roman" w:hAnsi="Times New Roman" w:cs="Times New Roman"/>
          <w:spacing w:val="-13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стандарт</w:t>
      </w:r>
      <w:r w:rsidRPr="003F702E">
        <w:rPr>
          <w:rFonts w:ascii="Times New Roman" w:hAnsi="Times New Roman" w:cs="Times New Roman"/>
          <w:spacing w:val="-12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основного</w:t>
      </w:r>
      <w:r w:rsidRPr="003F702E">
        <w:rPr>
          <w:rFonts w:ascii="Times New Roman" w:hAnsi="Times New Roman" w:cs="Times New Roman"/>
          <w:spacing w:val="-13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общего</w:t>
      </w:r>
      <w:r w:rsidRPr="003F702E">
        <w:rPr>
          <w:rFonts w:ascii="Times New Roman" w:hAnsi="Times New Roman" w:cs="Times New Roman"/>
          <w:spacing w:val="-12"/>
          <w:w w:val="95"/>
        </w:rPr>
        <w:t xml:space="preserve"> </w:t>
      </w:r>
      <w:r w:rsidR="006A4923">
        <w:rPr>
          <w:rFonts w:ascii="Times New Roman" w:hAnsi="Times New Roman" w:cs="Times New Roman"/>
          <w:w w:val="95"/>
        </w:rPr>
        <w:t>образо</w:t>
      </w:r>
      <w:r w:rsidRPr="003F702E">
        <w:rPr>
          <w:rFonts w:ascii="Times New Roman" w:hAnsi="Times New Roman" w:cs="Times New Roman"/>
          <w:w w:val="95"/>
        </w:rPr>
        <w:t xml:space="preserve">вания </w:t>
      </w:r>
      <w:r w:rsidRPr="003F702E">
        <w:rPr>
          <w:rFonts w:ascii="Times New Roman" w:hAnsi="Times New Roman" w:cs="Times New Roman"/>
          <w:w w:val="95"/>
        </w:rPr>
        <w:lastRenderedPageBreak/>
        <w:t>(Утвержден приказом Министерства образования и науки Российской Федерации</w:t>
      </w:r>
      <w:r w:rsidRPr="003F702E">
        <w:rPr>
          <w:rFonts w:ascii="Times New Roman" w:hAnsi="Times New Roman" w:cs="Times New Roman"/>
          <w:spacing w:val="-69"/>
          <w:w w:val="95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от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17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декабря</w:t>
      </w:r>
      <w:r w:rsidRPr="003F702E">
        <w:rPr>
          <w:rFonts w:ascii="Times New Roman" w:hAnsi="Times New Roman" w:cs="Times New Roman"/>
          <w:spacing w:val="-5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2010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г.</w:t>
      </w:r>
      <w:r w:rsidRPr="003F702E">
        <w:rPr>
          <w:rFonts w:ascii="Times New Roman" w:hAnsi="Times New Roman" w:cs="Times New Roman"/>
          <w:spacing w:val="-5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№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1897)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(ред.</w:t>
      </w:r>
      <w:r w:rsidRPr="003F702E">
        <w:rPr>
          <w:rFonts w:ascii="Times New Roman" w:hAnsi="Times New Roman" w:cs="Times New Roman"/>
          <w:spacing w:val="-5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21.12.2020).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—</w:t>
      </w:r>
      <w:r w:rsidRPr="003F702E">
        <w:rPr>
          <w:rFonts w:ascii="Times New Roman" w:hAnsi="Times New Roman" w:cs="Times New Roman"/>
          <w:spacing w:val="-5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URL:</w:t>
      </w:r>
    </w:p>
    <w:p w:rsidR="003F702E" w:rsidRPr="003F702E" w:rsidRDefault="003F702E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  <w:u w:val="single"/>
        </w:rPr>
        <w:t>https://fgos.ru</w:t>
      </w:r>
      <w:r w:rsidRPr="003F702E">
        <w:rPr>
          <w:rFonts w:ascii="Times New Roman" w:hAnsi="Times New Roman" w:cs="Times New Roman"/>
          <w:spacing w:val="5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(дата</w:t>
      </w:r>
      <w:r w:rsidRPr="003F702E">
        <w:rPr>
          <w:rFonts w:ascii="Times New Roman" w:hAnsi="Times New Roman" w:cs="Times New Roman"/>
          <w:spacing w:val="6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обращения:</w:t>
      </w:r>
      <w:r w:rsidRPr="003F702E">
        <w:rPr>
          <w:rFonts w:ascii="Times New Roman" w:hAnsi="Times New Roman" w:cs="Times New Roman"/>
          <w:spacing w:val="6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10.03.2021).</w:t>
      </w:r>
    </w:p>
    <w:p w:rsidR="003F702E" w:rsidRPr="003F702E" w:rsidRDefault="003F702E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 xml:space="preserve">Федеральный государственный образовательный </w:t>
      </w:r>
      <w:r w:rsidR="006A4923">
        <w:rPr>
          <w:rFonts w:ascii="Times New Roman" w:hAnsi="Times New Roman" w:cs="Times New Roman"/>
          <w:w w:val="95"/>
        </w:rPr>
        <w:t>стандарт среднего общего образо</w:t>
      </w:r>
      <w:r w:rsidRPr="003F702E">
        <w:rPr>
          <w:rFonts w:ascii="Times New Roman" w:hAnsi="Times New Roman" w:cs="Times New Roman"/>
          <w:w w:val="95"/>
        </w:rPr>
        <w:t>вания (Утверждён приказом Министерства образования и науки Российской Федерации</w:t>
      </w:r>
      <w:r w:rsidRPr="003F702E">
        <w:rPr>
          <w:rFonts w:ascii="Times New Roman" w:hAnsi="Times New Roman" w:cs="Times New Roman"/>
          <w:spacing w:val="-69"/>
          <w:w w:val="95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от</w:t>
      </w:r>
      <w:r w:rsidRPr="003F702E">
        <w:rPr>
          <w:rFonts w:ascii="Times New Roman" w:hAnsi="Times New Roman" w:cs="Times New Roman"/>
          <w:spacing w:val="-7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17</w:t>
      </w:r>
      <w:r w:rsidRPr="003F702E">
        <w:rPr>
          <w:rFonts w:ascii="Times New Roman" w:hAnsi="Times New Roman" w:cs="Times New Roman"/>
          <w:spacing w:val="-7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мая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2012</w:t>
      </w:r>
      <w:r w:rsidRPr="003F702E">
        <w:rPr>
          <w:rFonts w:ascii="Times New Roman" w:hAnsi="Times New Roman" w:cs="Times New Roman"/>
          <w:spacing w:val="-7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г.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№</w:t>
      </w:r>
      <w:r w:rsidRPr="003F702E">
        <w:rPr>
          <w:rFonts w:ascii="Times New Roman" w:hAnsi="Times New Roman" w:cs="Times New Roman"/>
          <w:spacing w:val="-7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413)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(ред.</w:t>
      </w:r>
      <w:r w:rsidRPr="003F702E">
        <w:rPr>
          <w:rFonts w:ascii="Times New Roman" w:hAnsi="Times New Roman" w:cs="Times New Roman"/>
          <w:spacing w:val="-7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11.12.2020).</w:t>
      </w:r>
      <w:r w:rsidRPr="003F702E">
        <w:rPr>
          <w:rFonts w:ascii="Times New Roman" w:hAnsi="Times New Roman" w:cs="Times New Roman"/>
          <w:spacing w:val="-7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—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URL:</w:t>
      </w:r>
    </w:p>
    <w:p w:rsidR="003F702E" w:rsidRPr="003F702E" w:rsidRDefault="003F702E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  <w:u w:val="single"/>
        </w:rPr>
        <w:t>https://fgos.ru</w:t>
      </w:r>
      <w:r w:rsidRPr="003F702E">
        <w:rPr>
          <w:rFonts w:ascii="Times New Roman" w:hAnsi="Times New Roman" w:cs="Times New Roman"/>
          <w:spacing w:val="5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(дата</w:t>
      </w:r>
      <w:r w:rsidRPr="003F702E">
        <w:rPr>
          <w:rFonts w:ascii="Times New Roman" w:hAnsi="Times New Roman" w:cs="Times New Roman"/>
          <w:spacing w:val="6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обращения:</w:t>
      </w:r>
      <w:r w:rsidRPr="003F702E">
        <w:rPr>
          <w:rFonts w:ascii="Times New Roman" w:hAnsi="Times New Roman" w:cs="Times New Roman"/>
          <w:spacing w:val="6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10.03.2021).</w:t>
      </w:r>
    </w:p>
    <w:p w:rsidR="003F702E" w:rsidRPr="003F702E" w:rsidRDefault="003F702E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>Методические рекомендации по созданию и функционированию детских технопарков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«</w:t>
      </w:r>
      <w:proofErr w:type="spellStart"/>
      <w:r w:rsidRPr="003F702E">
        <w:rPr>
          <w:rFonts w:ascii="Times New Roman" w:hAnsi="Times New Roman" w:cs="Times New Roman"/>
          <w:w w:val="95"/>
        </w:rPr>
        <w:t>Кванториум</w:t>
      </w:r>
      <w:proofErr w:type="spellEnd"/>
      <w:r w:rsidRPr="003F702E">
        <w:rPr>
          <w:rFonts w:ascii="Times New Roman" w:hAnsi="Times New Roman" w:cs="Times New Roman"/>
          <w:w w:val="95"/>
        </w:rPr>
        <w:t>»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на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базе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общеобразовательных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организаций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(Утверждены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распоряже</w:t>
      </w:r>
      <w:bookmarkStart w:id="1" w:name="_bookmark3"/>
      <w:bookmarkEnd w:id="1"/>
      <w:r w:rsidRPr="003F702E">
        <w:rPr>
          <w:rFonts w:ascii="Times New Roman" w:hAnsi="Times New Roman" w:cs="Times New Roman"/>
          <w:w w:val="95"/>
        </w:rPr>
        <w:t>нием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Министерства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просвещения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Российской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Федерации</w:t>
      </w:r>
      <w:r w:rsidRPr="003F702E">
        <w:rPr>
          <w:rFonts w:ascii="Times New Roman" w:hAnsi="Times New Roman" w:cs="Times New Roman"/>
          <w:spacing w:val="-8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от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12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января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2021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г.</w:t>
      </w:r>
      <w:r w:rsidRPr="003F702E">
        <w:rPr>
          <w:rFonts w:ascii="Times New Roman" w:hAnsi="Times New Roman" w:cs="Times New Roman"/>
          <w:spacing w:val="-8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№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Р-4).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—</w:t>
      </w:r>
      <w:r w:rsidRPr="003F702E">
        <w:rPr>
          <w:rFonts w:ascii="Times New Roman" w:hAnsi="Times New Roman" w:cs="Times New Roman"/>
          <w:spacing w:val="-68"/>
          <w:w w:val="95"/>
        </w:rPr>
        <w:t xml:space="preserve"> </w:t>
      </w:r>
      <w:r w:rsidRPr="003F702E">
        <w:rPr>
          <w:rFonts w:ascii="Times New Roman" w:hAnsi="Times New Roman" w:cs="Times New Roman"/>
        </w:rPr>
        <w:t>URL:</w:t>
      </w:r>
    </w:p>
    <w:p w:rsidR="003F702E" w:rsidRPr="003F702E" w:rsidRDefault="00AD0705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  <w:hyperlink r:id="rId9">
        <w:r w:rsidR="003F702E" w:rsidRPr="003F702E">
          <w:rPr>
            <w:rFonts w:ascii="Times New Roman" w:hAnsi="Times New Roman" w:cs="Times New Roman"/>
            <w:u w:val="single"/>
          </w:rPr>
          <w:t>http://www.consultant.ru/document/cons_doc_LAW_374695/</w:t>
        </w:r>
        <w:r w:rsidR="003F702E"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="003F702E" w:rsidRPr="003F702E">
          <w:rPr>
            <w:rFonts w:ascii="Times New Roman" w:hAnsi="Times New Roman" w:cs="Times New Roman"/>
            <w:u w:val="single"/>
          </w:rPr>
          <w:t>(дата</w:t>
        </w:r>
        <w:r w:rsidR="003F702E"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="003F702E" w:rsidRPr="003F702E">
          <w:rPr>
            <w:rFonts w:ascii="Times New Roman" w:hAnsi="Times New Roman" w:cs="Times New Roman"/>
            <w:u w:val="single"/>
          </w:rPr>
          <w:t>обращения:</w:t>
        </w:r>
      </w:hyperlink>
      <w:r w:rsidR="003F702E" w:rsidRPr="003F702E">
        <w:rPr>
          <w:rFonts w:ascii="Times New Roman" w:hAnsi="Times New Roman" w:cs="Times New Roman"/>
          <w:spacing w:val="1"/>
        </w:rPr>
        <w:t xml:space="preserve"> </w:t>
      </w:r>
      <w:r w:rsidR="003F702E" w:rsidRPr="003F702E">
        <w:rPr>
          <w:rFonts w:ascii="Times New Roman" w:hAnsi="Times New Roman" w:cs="Times New Roman"/>
          <w:u w:val="single"/>
        </w:rPr>
        <w:t>10.03.2021).</w:t>
      </w:r>
    </w:p>
    <w:p w:rsidR="003F702E" w:rsidRPr="003F702E" w:rsidRDefault="003F702E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>Методические рекомендации по созданию и функционированию центров цифрового</w:t>
      </w:r>
      <w:r w:rsidRPr="003F702E">
        <w:rPr>
          <w:rFonts w:ascii="Times New Roman" w:hAnsi="Times New Roman" w:cs="Times New Roman"/>
          <w:spacing w:val="-6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образования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«IT-куб»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(Утверждены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распоряжением</w:t>
      </w:r>
      <w:r w:rsidRPr="003F702E">
        <w:rPr>
          <w:rFonts w:ascii="Times New Roman" w:hAnsi="Times New Roman" w:cs="Times New Roman"/>
          <w:spacing w:val="-8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Министерства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просвещения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Россий</w:t>
      </w:r>
      <w:r w:rsidRPr="003F702E">
        <w:rPr>
          <w:rFonts w:ascii="Times New Roman" w:hAnsi="Times New Roman" w:cs="Times New Roman"/>
          <w:spacing w:val="-69"/>
          <w:w w:val="95"/>
        </w:rPr>
        <w:t xml:space="preserve"> </w:t>
      </w:r>
      <w:proofErr w:type="spellStart"/>
      <w:r w:rsidRPr="003F702E">
        <w:rPr>
          <w:rFonts w:ascii="Times New Roman" w:hAnsi="Times New Roman" w:cs="Times New Roman"/>
          <w:w w:val="95"/>
        </w:rPr>
        <w:t>ской</w:t>
      </w:r>
      <w:proofErr w:type="spellEnd"/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Федерации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от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12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января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2021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г.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№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Р-5).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—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URL:</w:t>
      </w:r>
    </w:p>
    <w:p w:rsidR="003F702E" w:rsidRPr="003F702E" w:rsidRDefault="00AD0705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  <w:hyperlink r:id="rId10">
        <w:r w:rsidR="003F702E" w:rsidRPr="003F702E">
          <w:rPr>
            <w:rFonts w:ascii="Times New Roman" w:hAnsi="Times New Roman" w:cs="Times New Roman"/>
            <w:u w:val="single"/>
          </w:rPr>
          <w:t>http://www.consultant.ru/document/cons_doc_LAW_374572/</w:t>
        </w:r>
        <w:r w:rsidR="003F702E"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="003F702E" w:rsidRPr="003F702E">
          <w:rPr>
            <w:rFonts w:ascii="Times New Roman" w:hAnsi="Times New Roman" w:cs="Times New Roman"/>
            <w:u w:val="single"/>
          </w:rPr>
          <w:t>(дата</w:t>
        </w:r>
        <w:r w:rsidR="003F702E"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="003F702E" w:rsidRPr="003F702E">
          <w:rPr>
            <w:rFonts w:ascii="Times New Roman" w:hAnsi="Times New Roman" w:cs="Times New Roman"/>
            <w:u w:val="single"/>
          </w:rPr>
          <w:t>обращения:</w:t>
        </w:r>
      </w:hyperlink>
      <w:r w:rsidR="003F702E" w:rsidRPr="003F702E">
        <w:rPr>
          <w:rFonts w:ascii="Times New Roman" w:hAnsi="Times New Roman" w:cs="Times New Roman"/>
          <w:spacing w:val="1"/>
        </w:rPr>
        <w:t xml:space="preserve"> </w:t>
      </w:r>
      <w:r w:rsidR="003F702E" w:rsidRPr="003F702E">
        <w:rPr>
          <w:rFonts w:ascii="Times New Roman" w:hAnsi="Times New Roman" w:cs="Times New Roman"/>
          <w:u w:val="single"/>
        </w:rPr>
        <w:t>10.03.2021).</w:t>
      </w:r>
      <w:r w:rsidR="003F702E" w:rsidRPr="003F702E">
        <w:rPr>
          <w:rFonts w:ascii="Times New Roman" w:hAnsi="Times New Roman" w:cs="Times New Roman"/>
          <w:spacing w:val="-1"/>
          <w:w w:val="95"/>
        </w:rPr>
        <w:t>Методические</w:t>
      </w:r>
      <w:r w:rsidR="003F702E" w:rsidRPr="003F702E">
        <w:rPr>
          <w:rFonts w:ascii="Times New Roman" w:hAnsi="Times New Roman" w:cs="Times New Roman"/>
          <w:spacing w:val="-14"/>
          <w:w w:val="95"/>
        </w:rPr>
        <w:t xml:space="preserve"> </w:t>
      </w:r>
      <w:r w:rsidR="003F702E" w:rsidRPr="003F702E">
        <w:rPr>
          <w:rFonts w:ascii="Times New Roman" w:hAnsi="Times New Roman" w:cs="Times New Roman"/>
          <w:spacing w:val="-1"/>
          <w:w w:val="95"/>
        </w:rPr>
        <w:t>рекомендации</w:t>
      </w:r>
      <w:r w:rsidR="003F702E" w:rsidRPr="003F702E">
        <w:rPr>
          <w:rFonts w:ascii="Times New Roman" w:hAnsi="Times New Roman" w:cs="Times New Roman"/>
          <w:spacing w:val="-14"/>
          <w:w w:val="95"/>
        </w:rPr>
        <w:t xml:space="preserve"> </w:t>
      </w:r>
      <w:r w:rsidR="003F702E" w:rsidRPr="003F702E">
        <w:rPr>
          <w:rFonts w:ascii="Times New Roman" w:hAnsi="Times New Roman" w:cs="Times New Roman"/>
          <w:spacing w:val="-1"/>
          <w:w w:val="95"/>
        </w:rPr>
        <w:t>по</w:t>
      </w:r>
      <w:r w:rsidR="003F702E" w:rsidRPr="003F702E">
        <w:rPr>
          <w:rFonts w:ascii="Times New Roman" w:hAnsi="Times New Roman" w:cs="Times New Roman"/>
          <w:spacing w:val="-14"/>
          <w:w w:val="95"/>
        </w:rPr>
        <w:t xml:space="preserve"> </w:t>
      </w:r>
      <w:r w:rsidR="003F702E" w:rsidRPr="003F702E">
        <w:rPr>
          <w:rFonts w:ascii="Times New Roman" w:hAnsi="Times New Roman" w:cs="Times New Roman"/>
          <w:spacing w:val="-1"/>
          <w:w w:val="95"/>
        </w:rPr>
        <w:t>созданию</w:t>
      </w:r>
      <w:r w:rsidR="003F702E" w:rsidRPr="003F702E">
        <w:rPr>
          <w:rFonts w:ascii="Times New Roman" w:hAnsi="Times New Roman" w:cs="Times New Roman"/>
          <w:spacing w:val="-14"/>
          <w:w w:val="95"/>
        </w:rPr>
        <w:t xml:space="preserve"> </w:t>
      </w:r>
      <w:r w:rsidR="003F702E" w:rsidRPr="003F702E">
        <w:rPr>
          <w:rFonts w:ascii="Times New Roman" w:hAnsi="Times New Roman" w:cs="Times New Roman"/>
          <w:spacing w:val="-1"/>
          <w:w w:val="95"/>
        </w:rPr>
        <w:t>и</w:t>
      </w:r>
      <w:r w:rsidR="003F702E" w:rsidRPr="003F702E">
        <w:rPr>
          <w:rFonts w:ascii="Times New Roman" w:hAnsi="Times New Roman" w:cs="Times New Roman"/>
          <w:spacing w:val="-13"/>
          <w:w w:val="95"/>
        </w:rPr>
        <w:t xml:space="preserve"> </w:t>
      </w:r>
      <w:r w:rsidR="003F702E" w:rsidRPr="003F702E">
        <w:rPr>
          <w:rFonts w:ascii="Times New Roman" w:hAnsi="Times New Roman" w:cs="Times New Roman"/>
          <w:spacing w:val="-1"/>
          <w:w w:val="95"/>
        </w:rPr>
        <w:t>функционированию</w:t>
      </w:r>
      <w:r w:rsidR="003F702E" w:rsidRPr="003F702E">
        <w:rPr>
          <w:rFonts w:ascii="Times New Roman" w:hAnsi="Times New Roman" w:cs="Times New Roman"/>
          <w:spacing w:val="-14"/>
          <w:w w:val="95"/>
        </w:rPr>
        <w:t xml:space="preserve"> </w:t>
      </w:r>
      <w:r w:rsidR="003F702E" w:rsidRPr="003F702E">
        <w:rPr>
          <w:rFonts w:ascii="Times New Roman" w:hAnsi="Times New Roman" w:cs="Times New Roman"/>
          <w:spacing w:val="-1"/>
          <w:w w:val="95"/>
        </w:rPr>
        <w:t>в</w:t>
      </w:r>
      <w:r w:rsidR="003F702E" w:rsidRPr="003F702E">
        <w:rPr>
          <w:rFonts w:ascii="Times New Roman" w:hAnsi="Times New Roman" w:cs="Times New Roman"/>
          <w:spacing w:val="-14"/>
          <w:w w:val="95"/>
        </w:rPr>
        <w:t xml:space="preserve"> </w:t>
      </w:r>
      <w:r w:rsidR="003F702E" w:rsidRPr="003F702E">
        <w:rPr>
          <w:rFonts w:ascii="Times New Roman" w:hAnsi="Times New Roman" w:cs="Times New Roman"/>
          <w:spacing w:val="-1"/>
          <w:w w:val="95"/>
        </w:rPr>
        <w:t>общеобразователь</w:t>
      </w:r>
      <w:r w:rsidR="003F702E" w:rsidRPr="003F702E">
        <w:rPr>
          <w:rFonts w:ascii="Times New Roman" w:hAnsi="Times New Roman" w:cs="Times New Roman"/>
          <w:w w:val="95"/>
        </w:rPr>
        <w:t>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</w:t>
      </w:r>
      <w:r w:rsidR="003F702E" w:rsidRPr="003F702E">
        <w:rPr>
          <w:rFonts w:ascii="Times New Roman" w:hAnsi="Times New Roman" w:cs="Times New Roman"/>
          <w:spacing w:val="1"/>
          <w:w w:val="95"/>
        </w:rPr>
        <w:t xml:space="preserve"> </w:t>
      </w:r>
      <w:r w:rsidR="003F702E" w:rsidRPr="003F702E">
        <w:rPr>
          <w:rFonts w:ascii="Times New Roman" w:hAnsi="Times New Roman" w:cs="Times New Roman"/>
          <w:w w:val="95"/>
        </w:rPr>
        <w:t>(Утверждены</w:t>
      </w:r>
      <w:r w:rsidR="003F702E" w:rsidRPr="003F702E">
        <w:rPr>
          <w:rFonts w:ascii="Times New Roman" w:hAnsi="Times New Roman" w:cs="Times New Roman"/>
          <w:spacing w:val="67"/>
          <w:w w:val="95"/>
        </w:rPr>
        <w:t xml:space="preserve"> </w:t>
      </w:r>
      <w:r w:rsidR="003F702E" w:rsidRPr="003F702E">
        <w:rPr>
          <w:rFonts w:ascii="Times New Roman" w:hAnsi="Times New Roman" w:cs="Times New Roman"/>
          <w:w w:val="95"/>
        </w:rPr>
        <w:t>распоряжением</w:t>
      </w:r>
      <w:r w:rsidR="003F702E" w:rsidRPr="003F702E">
        <w:rPr>
          <w:rFonts w:ascii="Times New Roman" w:hAnsi="Times New Roman" w:cs="Times New Roman"/>
          <w:spacing w:val="67"/>
          <w:w w:val="95"/>
        </w:rPr>
        <w:t xml:space="preserve"> </w:t>
      </w:r>
      <w:r w:rsidR="003F702E" w:rsidRPr="003F702E">
        <w:rPr>
          <w:rFonts w:ascii="Times New Roman" w:hAnsi="Times New Roman" w:cs="Times New Roman"/>
          <w:w w:val="95"/>
        </w:rPr>
        <w:t>Министерства</w:t>
      </w:r>
      <w:r w:rsidR="003F702E" w:rsidRPr="003F702E">
        <w:rPr>
          <w:rFonts w:ascii="Times New Roman" w:hAnsi="Times New Roman" w:cs="Times New Roman"/>
          <w:spacing w:val="67"/>
          <w:w w:val="95"/>
        </w:rPr>
        <w:t xml:space="preserve"> </w:t>
      </w:r>
      <w:r w:rsidR="003F702E" w:rsidRPr="003F702E">
        <w:rPr>
          <w:rFonts w:ascii="Times New Roman" w:hAnsi="Times New Roman" w:cs="Times New Roman"/>
          <w:w w:val="95"/>
        </w:rPr>
        <w:t>просвещения</w:t>
      </w:r>
      <w:r w:rsidR="003F702E" w:rsidRPr="003F702E">
        <w:rPr>
          <w:rFonts w:ascii="Times New Roman" w:hAnsi="Times New Roman" w:cs="Times New Roman"/>
          <w:spacing w:val="68"/>
          <w:w w:val="95"/>
        </w:rPr>
        <w:t xml:space="preserve"> </w:t>
      </w:r>
      <w:r w:rsidR="003F702E" w:rsidRPr="003F702E">
        <w:rPr>
          <w:rFonts w:ascii="Times New Roman" w:hAnsi="Times New Roman" w:cs="Times New Roman"/>
          <w:w w:val="95"/>
        </w:rPr>
        <w:t>Российской</w:t>
      </w:r>
      <w:r w:rsidR="003F702E" w:rsidRPr="003F702E">
        <w:rPr>
          <w:rFonts w:ascii="Times New Roman" w:hAnsi="Times New Roman" w:cs="Times New Roman"/>
          <w:spacing w:val="67"/>
          <w:w w:val="95"/>
        </w:rPr>
        <w:t xml:space="preserve"> </w:t>
      </w:r>
      <w:r w:rsidR="003F702E" w:rsidRPr="003F702E">
        <w:rPr>
          <w:rFonts w:ascii="Times New Roman" w:hAnsi="Times New Roman" w:cs="Times New Roman"/>
          <w:w w:val="95"/>
        </w:rPr>
        <w:t>Федерации</w:t>
      </w:r>
      <w:r w:rsidR="003F702E" w:rsidRPr="003F702E">
        <w:rPr>
          <w:rFonts w:ascii="Times New Roman" w:hAnsi="Times New Roman" w:cs="Times New Roman"/>
          <w:spacing w:val="67"/>
          <w:w w:val="95"/>
        </w:rPr>
        <w:t xml:space="preserve"> </w:t>
      </w:r>
      <w:r w:rsidR="003F702E" w:rsidRPr="003F702E">
        <w:rPr>
          <w:rFonts w:ascii="Times New Roman" w:hAnsi="Times New Roman" w:cs="Times New Roman"/>
          <w:w w:val="95"/>
        </w:rPr>
        <w:t>от</w:t>
      </w:r>
      <w:r w:rsidR="003F702E" w:rsidRPr="003F702E">
        <w:rPr>
          <w:rFonts w:ascii="Times New Roman" w:hAnsi="Times New Roman" w:cs="Times New Roman"/>
          <w:spacing w:val="-69"/>
          <w:w w:val="95"/>
        </w:rPr>
        <w:t xml:space="preserve"> </w:t>
      </w:r>
      <w:r w:rsidR="003F702E" w:rsidRPr="003F702E">
        <w:rPr>
          <w:rFonts w:ascii="Times New Roman" w:hAnsi="Times New Roman" w:cs="Times New Roman"/>
        </w:rPr>
        <w:t>12</w:t>
      </w:r>
      <w:r w:rsidR="003F702E" w:rsidRPr="003F702E">
        <w:rPr>
          <w:rFonts w:ascii="Times New Roman" w:hAnsi="Times New Roman" w:cs="Times New Roman"/>
          <w:spacing w:val="-17"/>
        </w:rPr>
        <w:t xml:space="preserve"> </w:t>
      </w:r>
      <w:r w:rsidR="003F702E" w:rsidRPr="003F702E">
        <w:rPr>
          <w:rFonts w:ascii="Times New Roman" w:hAnsi="Times New Roman" w:cs="Times New Roman"/>
        </w:rPr>
        <w:t>января</w:t>
      </w:r>
      <w:r w:rsidR="003F702E" w:rsidRPr="003F702E">
        <w:rPr>
          <w:rFonts w:ascii="Times New Roman" w:hAnsi="Times New Roman" w:cs="Times New Roman"/>
          <w:spacing w:val="-16"/>
        </w:rPr>
        <w:t xml:space="preserve"> </w:t>
      </w:r>
      <w:r w:rsidR="003F702E" w:rsidRPr="003F702E">
        <w:rPr>
          <w:rFonts w:ascii="Times New Roman" w:hAnsi="Times New Roman" w:cs="Times New Roman"/>
        </w:rPr>
        <w:t>2021</w:t>
      </w:r>
      <w:r w:rsidR="003F702E" w:rsidRPr="003F702E">
        <w:rPr>
          <w:rFonts w:ascii="Times New Roman" w:hAnsi="Times New Roman" w:cs="Times New Roman"/>
          <w:spacing w:val="-16"/>
        </w:rPr>
        <w:t xml:space="preserve"> </w:t>
      </w:r>
      <w:r w:rsidR="003F702E" w:rsidRPr="003F702E">
        <w:rPr>
          <w:rFonts w:ascii="Times New Roman" w:hAnsi="Times New Roman" w:cs="Times New Roman"/>
        </w:rPr>
        <w:t>г.</w:t>
      </w:r>
      <w:r w:rsidR="003F702E" w:rsidRPr="003F702E">
        <w:rPr>
          <w:rFonts w:ascii="Times New Roman" w:hAnsi="Times New Roman" w:cs="Times New Roman"/>
          <w:spacing w:val="-16"/>
        </w:rPr>
        <w:t xml:space="preserve"> </w:t>
      </w:r>
      <w:r w:rsidR="003F702E" w:rsidRPr="003F702E">
        <w:rPr>
          <w:rFonts w:ascii="Times New Roman" w:hAnsi="Times New Roman" w:cs="Times New Roman"/>
        </w:rPr>
        <w:t>№</w:t>
      </w:r>
      <w:r w:rsidR="003F702E" w:rsidRPr="003F702E">
        <w:rPr>
          <w:rFonts w:ascii="Times New Roman" w:hAnsi="Times New Roman" w:cs="Times New Roman"/>
          <w:spacing w:val="-16"/>
        </w:rPr>
        <w:t xml:space="preserve"> </w:t>
      </w:r>
      <w:r w:rsidR="003F702E" w:rsidRPr="003F702E">
        <w:rPr>
          <w:rFonts w:ascii="Times New Roman" w:hAnsi="Times New Roman" w:cs="Times New Roman"/>
        </w:rPr>
        <w:t>Р-6).</w:t>
      </w:r>
      <w:r w:rsidR="003F702E" w:rsidRPr="003F702E">
        <w:rPr>
          <w:rFonts w:ascii="Times New Roman" w:hAnsi="Times New Roman" w:cs="Times New Roman"/>
          <w:spacing w:val="-16"/>
        </w:rPr>
        <w:t xml:space="preserve"> </w:t>
      </w:r>
      <w:r w:rsidR="003F702E" w:rsidRPr="003F702E">
        <w:rPr>
          <w:rFonts w:ascii="Times New Roman" w:hAnsi="Times New Roman" w:cs="Times New Roman"/>
        </w:rPr>
        <w:t>—</w:t>
      </w:r>
      <w:r w:rsidR="003F702E" w:rsidRPr="003F702E">
        <w:rPr>
          <w:rFonts w:ascii="Times New Roman" w:hAnsi="Times New Roman" w:cs="Times New Roman"/>
          <w:spacing w:val="-16"/>
        </w:rPr>
        <w:t xml:space="preserve"> </w:t>
      </w:r>
      <w:r w:rsidR="003F702E" w:rsidRPr="003F702E">
        <w:rPr>
          <w:rFonts w:ascii="Times New Roman" w:hAnsi="Times New Roman" w:cs="Times New Roman"/>
        </w:rPr>
        <w:t>URL:</w:t>
      </w:r>
    </w:p>
    <w:p w:rsidR="003F702E" w:rsidRPr="003F702E" w:rsidRDefault="00AD0705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  <w:hyperlink r:id="rId11">
        <w:r w:rsidR="003F702E" w:rsidRPr="003F702E">
          <w:rPr>
            <w:rFonts w:ascii="Times New Roman" w:hAnsi="Times New Roman" w:cs="Times New Roman"/>
            <w:u w:val="single"/>
          </w:rPr>
          <w:t>http://www.consultant.ru/document/cons_doc_LAW_374694/</w:t>
        </w:r>
        <w:r w:rsidR="003F702E"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="003F702E" w:rsidRPr="003F702E">
          <w:rPr>
            <w:rFonts w:ascii="Times New Roman" w:hAnsi="Times New Roman" w:cs="Times New Roman"/>
            <w:u w:val="single"/>
          </w:rPr>
          <w:t>(дата</w:t>
        </w:r>
        <w:r w:rsidR="003F702E"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="003F702E" w:rsidRPr="003F702E">
          <w:rPr>
            <w:rFonts w:ascii="Times New Roman" w:hAnsi="Times New Roman" w:cs="Times New Roman"/>
            <w:u w:val="single"/>
          </w:rPr>
          <w:t>обращения:</w:t>
        </w:r>
      </w:hyperlink>
      <w:r w:rsidR="003F702E" w:rsidRPr="003F702E">
        <w:rPr>
          <w:rFonts w:ascii="Times New Roman" w:hAnsi="Times New Roman" w:cs="Times New Roman"/>
          <w:spacing w:val="1"/>
        </w:rPr>
        <w:t xml:space="preserve"> </w:t>
      </w:r>
      <w:r w:rsidR="003F702E" w:rsidRPr="003F702E">
        <w:rPr>
          <w:rFonts w:ascii="Times New Roman" w:hAnsi="Times New Roman" w:cs="Times New Roman"/>
          <w:u w:val="single"/>
        </w:rPr>
        <w:t>10.03.2021).</w:t>
      </w:r>
    </w:p>
    <w:p w:rsidR="003F702E" w:rsidRDefault="003F702E" w:rsidP="003F702E">
      <w:pPr>
        <w:pStyle w:val="a3"/>
        <w:rPr>
          <w:sz w:val="28"/>
        </w:rPr>
      </w:pPr>
    </w:p>
    <w:p w:rsidR="003F702E" w:rsidRDefault="003F702E" w:rsidP="003F702E">
      <w:pPr>
        <w:pStyle w:val="2"/>
        <w:spacing w:before="0"/>
        <w:ind w:left="0" w:right="0"/>
        <w:rPr>
          <w:rFonts w:ascii="Times New Roman" w:hAnsi="Times New Roman" w:cs="Times New Roman"/>
          <w:w w:val="90"/>
          <w:sz w:val="24"/>
          <w:szCs w:val="24"/>
        </w:rPr>
      </w:pPr>
      <w:r w:rsidRPr="003F702E">
        <w:rPr>
          <w:rFonts w:ascii="Times New Roman" w:hAnsi="Times New Roman" w:cs="Times New Roman"/>
          <w:w w:val="90"/>
          <w:sz w:val="24"/>
          <w:szCs w:val="24"/>
        </w:rPr>
        <w:t>Планируемые</w:t>
      </w:r>
      <w:r w:rsidRPr="003F702E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результаты</w:t>
      </w:r>
      <w:r w:rsidRPr="003F702E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освоения</w:t>
      </w:r>
      <w:r w:rsidRPr="003F702E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программы</w:t>
      </w:r>
    </w:p>
    <w:p w:rsidR="006A4923" w:rsidRPr="003F702E" w:rsidRDefault="006A4923" w:rsidP="003F702E">
      <w:pPr>
        <w:pStyle w:val="2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702E" w:rsidRPr="003F702E" w:rsidRDefault="003F702E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>Для</w:t>
      </w:r>
      <w:r w:rsidRPr="003F702E">
        <w:rPr>
          <w:rFonts w:ascii="Times New Roman" w:hAnsi="Times New Roman" w:cs="Times New Roman"/>
          <w:spacing w:val="-12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достижения</w:t>
      </w:r>
      <w:r w:rsidRPr="003F702E">
        <w:rPr>
          <w:rFonts w:ascii="Times New Roman" w:hAnsi="Times New Roman" w:cs="Times New Roman"/>
          <w:spacing w:val="-12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поставленной</w:t>
      </w:r>
      <w:r w:rsidRPr="003F702E">
        <w:rPr>
          <w:rFonts w:ascii="Times New Roman" w:hAnsi="Times New Roman" w:cs="Times New Roman"/>
          <w:spacing w:val="-12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цели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планируется</w:t>
      </w:r>
      <w:r w:rsidRPr="003F702E">
        <w:rPr>
          <w:rFonts w:ascii="Times New Roman" w:hAnsi="Times New Roman" w:cs="Times New Roman"/>
          <w:spacing w:val="-12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достижение</w:t>
      </w:r>
      <w:r w:rsidRPr="003F702E">
        <w:rPr>
          <w:rFonts w:ascii="Times New Roman" w:hAnsi="Times New Roman" w:cs="Times New Roman"/>
          <w:spacing w:val="-12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личностных,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proofErr w:type="spellStart"/>
      <w:r w:rsidR="006A4923">
        <w:rPr>
          <w:rFonts w:ascii="Times New Roman" w:hAnsi="Times New Roman" w:cs="Times New Roman"/>
          <w:w w:val="95"/>
        </w:rPr>
        <w:t>метапред</w:t>
      </w:r>
      <w:r w:rsidRPr="003F702E">
        <w:rPr>
          <w:rFonts w:ascii="Times New Roman" w:hAnsi="Times New Roman" w:cs="Times New Roman"/>
        </w:rPr>
        <w:t>метных</w:t>
      </w:r>
      <w:proofErr w:type="spellEnd"/>
      <w:r w:rsidRPr="003F702E">
        <w:rPr>
          <w:rFonts w:ascii="Times New Roman" w:hAnsi="Times New Roman" w:cs="Times New Roman"/>
          <w:spacing w:val="-17"/>
        </w:rPr>
        <w:t xml:space="preserve"> </w:t>
      </w:r>
      <w:r w:rsidRPr="003F702E">
        <w:rPr>
          <w:rFonts w:ascii="Times New Roman" w:hAnsi="Times New Roman" w:cs="Times New Roman"/>
        </w:rPr>
        <w:t>и</w:t>
      </w:r>
      <w:r w:rsidRPr="003F702E">
        <w:rPr>
          <w:rFonts w:ascii="Times New Roman" w:hAnsi="Times New Roman" w:cs="Times New Roman"/>
          <w:spacing w:val="-17"/>
        </w:rPr>
        <w:t xml:space="preserve"> </w:t>
      </w:r>
      <w:r w:rsidRPr="003F702E">
        <w:rPr>
          <w:rFonts w:ascii="Times New Roman" w:hAnsi="Times New Roman" w:cs="Times New Roman"/>
        </w:rPr>
        <w:t>предметных</w:t>
      </w:r>
      <w:r w:rsidRPr="003F702E">
        <w:rPr>
          <w:rFonts w:ascii="Times New Roman" w:hAnsi="Times New Roman" w:cs="Times New Roman"/>
          <w:spacing w:val="-17"/>
        </w:rPr>
        <w:t xml:space="preserve"> </w:t>
      </w:r>
      <w:r w:rsidRPr="003F702E">
        <w:rPr>
          <w:rFonts w:ascii="Times New Roman" w:hAnsi="Times New Roman" w:cs="Times New Roman"/>
        </w:rPr>
        <w:t>результатов.</w:t>
      </w:r>
    </w:p>
    <w:p w:rsidR="003F702E" w:rsidRPr="003F702E" w:rsidRDefault="003F702E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3F702E" w:rsidRPr="006A4923" w:rsidRDefault="003F702E" w:rsidP="003F702E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A4923">
        <w:rPr>
          <w:rFonts w:ascii="Times New Roman" w:hAnsi="Times New Roman" w:cs="Times New Roman"/>
          <w:color w:val="auto"/>
        </w:rPr>
        <w:t>Личностные:</w:t>
      </w:r>
    </w:p>
    <w:p w:rsidR="003F702E" w:rsidRPr="003F702E" w:rsidRDefault="003F702E" w:rsidP="003F702E">
      <w:pPr>
        <w:pStyle w:val="a5"/>
        <w:numPr>
          <w:ilvl w:val="1"/>
          <w:numId w:val="1"/>
        </w:numPr>
        <w:tabs>
          <w:tab w:val="left" w:pos="127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02E">
        <w:rPr>
          <w:rFonts w:ascii="Times New Roman" w:hAnsi="Times New Roman" w:cs="Times New Roman"/>
          <w:w w:val="95"/>
          <w:sz w:val="24"/>
          <w:szCs w:val="24"/>
        </w:rPr>
        <w:t>формирование</w:t>
      </w:r>
      <w:r w:rsidRPr="003F702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профессионального</w:t>
      </w:r>
      <w:r w:rsidRPr="003F702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самоопределения,</w:t>
      </w:r>
      <w:r w:rsidRPr="003F702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ознакомление</w:t>
      </w:r>
      <w:r w:rsidRPr="003F702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3F702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миром</w:t>
      </w:r>
      <w:r w:rsidRPr="003F702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="006A4923">
        <w:rPr>
          <w:rFonts w:ascii="Times New Roman" w:hAnsi="Times New Roman" w:cs="Times New Roman"/>
          <w:w w:val="95"/>
          <w:sz w:val="24"/>
          <w:szCs w:val="24"/>
        </w:rPr>
        <w:t>про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фессий,</w:t>
      </w:r>
      <w:r w:rsidRPr="003F702E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связанных</w:t>
      </w:r>
      <w:r w:rsidRPr="003F702E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3F702E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применением</w:t>
      </w:r>
      <w:r w:rsidRPr="003F702E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аддитивных</w:t>
      </w:r>
      <w:r w:rsidRPr="003F702E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технологий</w:t>
      </w:r>
      <w:r w:rsidRPr="003F702E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3F702E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промышленности;</w:t>
      </w:r>
    </w:p>
    <w:p w:rsidR="003F702E" w:rsidRPr="003F702E" w:rsidRDefault="003F702E" w:rsidP="003F702E">
      <w:pPr>
        <w:pStyle w:val="a5"/>
        <w:numPr>
          <w:ilvl w:val="1"/>
          <w:numId w:val="1"/>
        </w:numPr>
        <w:tabs>
          <w:tab w:val="left" w:pos="127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02E">
        <w:rPr>
          <w:rFonts w:ascii="Times New Roman" w:hAnsi="Times New Roman" w:cs="Times New Roman"/>
          <w:w w:val="90"/>
          <w:sz w:val="24"/>
          <w:szCs w:val="24"/>
        </w:rPr>
        <w:t>формирование</w:t>
      </w:r>
      <w:r w:rsidRPr="003F702E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умения</w:t>
      </w:r>
      <w:r w:rsidRPr="003F702E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работать</w:t>
      </w:r>
      <w:r w:rsidRPr="003F702E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3F702E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команде;</w:t>
      </w:r>
    </w:p>
    <w:p w:rsidR="003F702E" w:rsidRPr="003F702E" w:rsidRDefault="003F702E" w:rsidP="003F702E">
      <w:pPr>
        <w:pStyle w:val="a5"/>
        <w:numPr>
          <w:ilvl w:val="1"/>
          <w:numId w:val="1"/>
        </w:numPr>
        <w:tabs>
          <w:tab w:val="left" w:pos="127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02E">
        <w:rPr>
          <w:rFonts w:ascii="Times New Roman" w:hAnsi="Times New Roman" w:cs="Times New Roman"/>
          <w:spacing w:val="-1"/>
          <w:w w:val="95"/>
          <w:sz w:val="24"/>
          <w:szCs w:val="24"/>
        </w:rPr>
        <w:t>развитие</w:t>
      </w:r>
      <w:r w:rsidRPr="003F702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  <w:sz w:val="24"/>
          <w:szCs w:val="24"/>
        </w:rPr>
        <w:t>внимательности,</w:t>
      </w:r>
      <w:r w:rsidRPr="003F702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  <w:sz w:val="24"/>
          <w:szCs w:val="24"/>
        </w:rPr>
        <w:t>настойчивости,</w:t>
      </w:r>
      <w:r w:rsidRPr="003F702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  <w:sz w:val="24"/>
          <w:szCs w:val="24"/>
        </w:rPr>
        <w:t>целеустремленности,</w:t>
      </w:r>
      <w:r w:rsidRPr="003F702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умения</w:t>
      </w:r>
      <w:r w:rsidRPr="003F702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="006A4923">
        <w:rPr>
          <w:rFonts w:ascii="Times New Roman" w:hAnsi="Times New Roman" w:cs="Times New Roman"/>
          <w:w w:val="95"/>
          <w:sz w:val="24"/>
          <w:szCs w:val="24"/>
        </w:rPr>
        <w:t>преодоле</w:t>
      </w:r>
      <w:r w:rsidRPr="003F702E">
        <w:rPr>
          <w:rFonts w:ascii="Times New Roman" w:hAnsi="Times New Roman" w:cs="Times New Roman"/>
          <w:sz w:val="24"/>
          <w:szCs w:val="24"/>
        </w:rPr>
        <w:t>вать</w:t>
      </w:r>
      <w:r w:rsidRPr="003F702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sz w:val="24"/>
          <w:szCs w:val="24"/>
        </w:rPr>
        <w:t>трудности;</w:t>
      </w:r>
    </w:p>
    <w:p w:rsidR="003F702E" w:rsidRPr="003F702E" w:rsidRDefault="003F702E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3F702E" w:rsidRPr="006A4923" w:rsidRDefault="003F702E" w:rsidP="003F702E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A4923">
        <w:rPr>
          <w:rFonts w:ascii="Times New Roman" w:hAnsi="Times New Roman" w:cs="Times New Roman"/>
          <w:color w:val="auto"/>
        </w:rPr>
        <w:t>Предметные:</w:t>
      </w:r>
    </w:p>
    <w:p w:rsidR="003F702E" w:rsidRPr="003F702E" w:rsidRDefault="003F702E" w:rsidP="003F702E">
      <w:pPr>
        <w:pStyle w:val="a5"/>
        <w:numPr>
          <w:ilvl w:val="1"/>
          <w:numId w:val="1"/>
        </w:numPr>
        <w:tabs>
          <w:tab w:val="left" w:pos="127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02E">
        <w:rPr>
          <w:rFonts w:ascii="Times New Roman" w:hAnsi="Times New Roman" w:cs="Times New Roman"/>
          <w:w w:val="95"/>
          <w:sz w:val="24"/>
          <w:szCs w:val="24"/>
        </w:rPr>
        <w:t>формирование понятий о различных компонент</w:t>
      </w:r>
      <w:r w:rsidR="006A4923">
        <w:rPr>
          <w:rFonts w:ascii="Times New Roman" w:hAnsi="Times New Roman" w:cs="Times New Roman"/>
          <w:w w:val="95"/>
          <w:sz w:val="24"/>
          <w:szCs w:val="24"/>
        </w:rPr>
        <w:t xml:space="preserve">ах 3D-принтера </w:t>
      </w:r>
      <w:proofErr w:type="spellStart"/>
      <w:r w:rsidR="006A4923">
        <w:rPr>
          <w:rFonts w:ascii="Times New Roman" w:hAnsi="Times New Roman" w:cs="Times New Roman"/>
          <w:w w:val="95"/>
          <w:sz w:val="24"/>
          <w:szCs w:val="24"/>
        </w:rPr>
        <w:t>Ultimaker</w:t>
      </w:r>
      <w:proofErr w:type="spellEnd"/>
      <w:r w:rsidR="006A4923">
        <w:rPr>
          <w:rFonts w:ascii="Times New Roman" w:hAnsi="Times New Roman" w:cs="Times New Roman"/>
          <w:w w:val="95"/>
          <w:sz w:val="24"/>
          <w:szCs w:val="24"/>
        </w:rPr>
        <w:t xml:space="preserve"> и плат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формы-</w:t>
      </w:r>
      <w:proofErr w:type="spellStart"/>
      <w:r w:rsidRPr="003F702E">
        <w:rPr>
          <w:rFonts w:ascii="Times New Roman" w:hAnsi="Times New Roman" w:cs="Times New Roman"/>
          <w:w w:val="95"/>
          <w:sz w:val="24"/>
          <w:szCs w:val="24"/>
        </w:rPr>
        <w:t>слайсера</w:t>
      </w:r>
      <w:proofErr w:type="spellEnd"/>
      <w:r w:rsidRPr="003F702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proofErr w:type="spellStart"/>
      <w:r w:rsidRPr="003F702E">
        <w:rPr>
          <w:rFonts w:ascii="Times New Roman" w:hAnsi="Times New Roman" w:cs="Times New Roman"/>
          <w:w w:val="95"/>
          <w:sz w:val="24"/>
          <w:szCs w:val="24"/>
        </w:rPr>
        <w:t>Cura</w:t>
      </w:r>
      <w:proofErr w:type="spellEnd"/>
      <w:r w:rsidRPr="003F702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3D</w:t>
      </w:r>
      <w:r w:rsidRPr="003F702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(программные</w:t>
      </w:r>
      <w:r w:rsidRPr="003F702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блоки</w:t>
      </w:r>
      <w:r w:rsidRPr="003F702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3F702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разделам,</w:t>
      </w:r>
      <w:r w:rsidRPr="003F702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исполнительные</w:t>
      </w:r>
      <w:r w:rsidRPr="003F702E">
        <w:rPr>
          <w:rFonts w:ascii="Times New Roman" w:hAnsi="Times New Roman" w:cs="Times New Roman"/>
          <w:spacing w:val="-69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устройства,</w:t>
      </w:r>
      <w:r w:rsidRPr="003F702E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кнопки</w:t>
      </w:r>
      <w:r w:rsidRPr="003F702E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управления</w:t>
      </w:r>
      <w:r w:rsidRPr="003F702E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3F702E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т.</w:t>
      </w:r>
      <w:r w:rsidRPr="003F702E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д.);</w:t>
      </w:r>
    </w:p>
    <w:p w:rsidR="003F702E" w:rsidRPr="003F702E" w:rsidRDefault="003F702E" w:rsidP="003F702E">
      <w:pPr>
        <w:pStyle w:val="a5"/>
        <w:numPr>
          <w:ilvl w:val="1"/>
          <w:numId w:val="1"/>
        </w:numPr>
        <w:tabs>
          <w:tab w:val="left" w:pos="127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02E">
        <w:rPr>
          <w:rFonts w:ascii="Times New Roman" w:hAnsi="Times New Roman" w:cs="Times New Roman"/>
          <w:spacing w:val="-1"/>
          <w:w w:val="95"/>
          <w:sz w:val="24"/>
          <w:szCs w:val="24"/>
        </w:rPr>
        <w:t>формирование</w:t>
      </w:r>
      <w:r w:rsidRPr="003F702E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  <w:sz w:val="24"/>
          <w:szCs w:val="24"/>
        </w:rPr>
        <w:t>основных</w:t>
      </w:r>
      <w:r w:rsidRPr="003F702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приёмов</w:t>
      </w:r>
      <w:r w:rsidRPr="003F702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использования</w:t>
      </w:r>
      <w:r w:rsidRPr="003F702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платформы-</w:t>
      </w:r>
      <w:proofErr w:type="spellStart"/>
      <w:r w:rsidRPr="003F702E">
        <w:rPr>
          <w:rFonts w:ascii="Times New Roman" w:hAnsi="Times New Roman" w:cs="Times New Roman"/>
          <w:w w:val="95"/>
          <w:sz w:val="24"/>
          <w:szCs w:val="24"/>
        </w:rPr>
        <w:t>слайсера</w:t>
      </w:r>
      <w:proofErr w:type="spellEnd"/>
      <w:r w:rsidRPr="003F702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proofErr w:type="spellStart"/>
      <w:r w:rsidRPr="003F702E">
        <w:rPr>
          <w:rFonts w:ascii="Times New Roman" w:hAnsi="Times New Roman" w:cs="Times New Roman"/>
          <w:w w:val="95"/>
          <w:sz w:val="24"/>
          <w:szCs w:val="24"/>
        </w:rPr>
        <w:t>Cura</w:t>
      </w:r>
      <w:proofErr w:type="spellEnd"/>
      <w:r w:rsidRPr="003F702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3D;</w:t>
      </w:r>
      <w:r w:rsidRPr="003F702E">
        <w:rPr>
          <w:rFonts w:ascii="Times New Roman" w:hAnsi="Times New Roman" w:cs="Times New Roman"/>
          <w:spacing w:val="-68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формирование</w:t>
      </w:r>
      <w:r w:rsidRPr="003F702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основных</w:t>
      </w:r>
      <w:r w:rsidRPr="003F702E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приёмов</w:t>
      </w:r>
      <w:r w:rsidRPr="003F702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использования</w:t>
      </w:r>
      <w:r w:rsidRPr="003F702E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3D-принтера</w:t>
      </w:r>
      <w:r w:rsidRPr="003F702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proofErr w:type="spellStart"/>
      <w:r w:rsidRPr="003F702E">
        <w:rPr>
          <w:rFonts w:ascii="Times New Roman" w:hAnsi="Times New Roman" w:cs="Times New Roman"/>
          <w:w w:val="95"/>
          <w:sz w:val="24"/>
          <w:szCs w:val="24"/>
        </w:rPr>
        <w:t>Ultimaker</w:t>
      </w:r>
      <w:proofErr w:type="spellEnd"/>
      <w:r w:rsidRPr="003F702E">
        <w:rPr>
          <w:rFonts w:ascii="Times New Roman" w:hAnsi="Times New Roman" w:cs="Times New Roman"/>
          <w:w w:val="95"/>
          <w:sz w:val="24"/>
          <w:szCs w:val="24"/>
        </w:rPr>
        <w:t>.</w:t>
      </w:r>
    </w:p>
    <w:p w:rsidR="003F702E" w:rsidRPr="003F702E" w:rsidRDefault="003F702E" w:rsidP="003F702E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3F702E" w:rsidRPr="006A4923" w:rsidRDefault="003F702E" w:rsidP="003F702E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6A4923">
        <w:rPr>
          <w:rFonts w:ascii="Times New Roman" w:hAnsi="Times New Roman" w:cs="Times New Roman"/>
          <w:color w:val="auto"/>
        </w:rPr>
        <w:t>Метапредметные</w:t>
      </w:r>
      <w:proofErr w:type="spellEnd"/>
      <w:r w:rsidRPr="006A4923">
        <w:rPr>
          <w:rFonts w:ascii="Times New Roman" w:hAnsi="Times New Roman" w:cs="Times New Roman"/>
          <w:color w:val="auto"/>
        </w:rPr>
        <w:t>:</w:t>
      </w:r>
    </w:p>
    <w:p w:rsidR="003F702E" w:rsidRPr="003F702E" w:rsidRDefault="003F702E" w:rsidP="003F702E">
      <w:pPr>
        <w:pStyle w:val="a5"/>
        <w:numPr>
          <w:ilvl w:val="1"/>
          <w:numId w:val="1"/>
        </w:numPr>
        <w:tabs>
          <w:tab w:val="left" w:pos="127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02E">
        <w:rPr>
          <w:rFonts w:ascii="Times New Roman" w:hAnsi="Times New Roman" w:cs="Times New Roman"/>
          <w:w w:val="95"/>
          <w:sz w:val="24"/>
          <w:szCs w:val="24"/>
        </w:rPr>
        <w:t>освоение</w:t>
      </w:r>
      <w:r w:rsidRPr="003F702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способов</w:t>
      </w:r>
      <w:r w:rsidRPr="003F702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решения</w:t>
      </w:r>
      <w:r w:rsidRPr="003F702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проблем</w:t>
      </w:r>
      <w:r w:rsidRPr="003F702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творческого</w:t>
      </w:r>
      <w:r w:rsidRPr="003F702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характера</w:t>
      </w:r>
      <w:r w:rsidRPr="003F702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3F702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жизненных</w:t>
      </w:r>
      <w:r w:rsidRPr="003F702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="006A4923">
        <w:rPr>
          <w:rFonts w:ascii="Times New Roman" w:hAnsi="Times New Roman" w:cs="Times New Roman"/>
          <w:w w:val="95"/>
          <w:sz w:val="24"/>
          <w:szCs w:val="24"/>
        </w:rPr>
        <w:t>ситуа</w:t>
      </w:r>
      <w:r w:rsidRPr="003F702E">
        <w:rPr>
          <w:rFonts w:ascii="Times New Roman" w:hAnsi="Times New Roman" w:cs="Times New Roman"/>
          <w:sz w:val="24"/>
          <w:szCs w:val="24"/>
        </w:rPr>
        <w:t>циях;</w:t>
      </w:r>
    </w:p>
    <w:p w:rsidR="003F702E" w:rsidRPr="003F702E" w:rsidRDefault="003F702E" w:rsidP="003F702E">
      <w:pPr>
        <w:pStyle w:val="a5"/>
        <w:numPr>
          <w:ilvl w:val="1"/>
          <w:numId w:val="1"/>
        </w:numPr>
        <w:tabs>
          <w:tab w:val="left" w:pos="127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02E">
        <w:rPr>
          <w:rFonts w:ascii="Times New Roman" w:hAnsi="Times New Roman" w:cs="Times New Roman"/>
          <w:w w:val="95"/>
          <w:sz w:val="24"/>
          <w:szCs w:val="24"/>
        </w:rPr>
        <w:t>формирование</w:t>
      </w:r>
      <w:r w:rsidRPr="003F702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умений</w:t>
      </w:r>
      <w:r w:rsidRPr="003F702E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ставить</w:t>
      </w:r>
      <w:r w:rsidRPr="003F702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цель</w:t>
      </w:r>
      <w:r w:rsidRPr="003F702E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—</w:t>
      </w:r>
      <w:r w:rsidRPr="003F702E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создание</w:t>
      </w:r>
      <w:r w:rsidRPr="003F702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творческой</w:t>
      </w:r>
      <w:r w:rsidRPr="003F702E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работы,</w:t>
      </w:r>
      <w:r w:rsidRPr="003F702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="006A4923">
        <w:rPr>
          <w:rFonts w:ascii="Times New Roman" w:hAnsi="Times New Roman" w:cs="Times New Roman"/>
          <w:w w:val="95"/>
          <w:sz w:val="24"/>
          <w:szCs w:val="24"/>
        </w:rPr>
        <w:t>планирова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ние</w:t>
      </w:r>
      <w:r w:rsidRPr="003F702E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достижения</w:t>
      </w:r>
      <w:r w:rsidRPr="003F702E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этой</w:t>
      </w:r>
      <w:r w:rsidRPr="003F702E">
        <w:rPr>
          <w:rFonts w:ascii="Times New Roman" w:hAnsi="Times New Roman" w:cs="Times New Roman"/>
          <w:spacing w:val="30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цели,</w:t>
      </w:r>
      <w:r w:rsidRPr="003F702E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создание</w:t>
      </w:r>
      <w:r w:rsidRPr="003F702E">
        <w:rPr>
          <w:rFonts w:ascii="Times New Roman" w:hAnsi="Times New Roman" w:cs="Times New Roman"/>
          <w:spacing w:val="30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вспомогательных</w:t>
      </w:r>
      <w:r w:rsidRPr="003F702E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эскизов</w:t>
      </w:r>
      <w:r w:rsidRPr="003F702E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3F702E">
        <w:rPr>
          <w:rFonts w:ascii="Times New Roman" w:hAnsi="Times New Roman" w:cs="Times New Roman"/>
          <w:spacing w:val="30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процессе</w:t>
      </w:r>
      <w:r w:rsidRPr="003F702E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работы;</w:t>
      </w:r>
    </w:p>
    <w:p w:rsidR="003F702E" w:rsidRPr="003F702E" w:rsidRDefault="003F702E" w:rsidP="003F702E">
      <w:pPr>
        <w:pStyle w:val="a5"/>
        <w:numPr>
          <w:ilvl w:val="1"/>
          <w:numId w:val="1"/>
        </w:numPr>
        <w:tabs>
          <w:tab w:val="left" w:pos="127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02E">
        <w:rPr>
          <w:rFonts w:ascii="Times New Roman" w:hAnsi="Times New Roman" w:cs="Times New Roman"/>
          <w:w w:val="90"/>
          <w:sz w:val="24"/>
          <w:szCs w:val="24"/>
        </w:rPr>
        <w:t>использование</w:t>
      </w:r>
      <w:r w:rsidRPr="003F702E">
        <w:rPr>
          <w:rFonts w:ascii="Times New Roman" w:hAnsi="Times New Roman" w:cs="Times New Roman"/>
          <w:spacing w:val="42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средств</w:t>
      </w:r>
      <w:r w:rsidRPr="003F702E">
        <w:rPr>
          <w:rFonts w:ascii="Times New Roman" w:hAnsi="Times New Roman" w:cs="Times New Roman"/>
          <w:spacing w:val="43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информационных</w:t>
      </w:r>
      <w:r w:rsidRPr="003F702E">
        <w:rPr>
          <w:rFonts w:ascii="Times New Roman" w:hAnsi="Times New Roman" w:cs="Times New Roman"/>
          <w:spacing w:val="43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3F702E">
        <w:rPr>
          <w:rFonts w:ascii="Times New Roman" w:hAnsi="Times New Roman" w:cs="Times New Roman"/>
          <w:spacing w:val="43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коммуникационных</w:t>
      </w:r>
      <w:r w:rsidRPr="003F702E">
        <w:rPr>
          <w:rFonts w:ascii="Times New Roman" w:hAnsi="Times New Roman" w:cs="Times New Roman"/>
          <w:spacing w:val="42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технологий</w:t>
      </w:r>
      <w:r w:rsidRPr="003F702E">
        <w:rPr>
          <w:rFonts w:ascii="Times New Roman" w:hAnsi="Times New Roman" w:cs="Times New Roman"/>
          <w:spacing w:val="43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для</w:t>
      </w:r>
      <w:r w:rsidRPr="003F702E">
        <w:rPr>
          <w:rFonts w:ascii="Times New Roman" w:hAnsi="Times New Roman" w:cs="Times New Roman"/>
          <w:spacing w:val="43"/>
          <w:w w:val="90"/>
          <w:sz w:val="24"/>
          <w:szCs w:val="24"/>
        </w:rPr>
        <w:t xml:space="preserve"> </w:t>
      </w:r>
      <w:r w:rsidR="006A4923">
        <w:rPr>
          <w:rFonts w:ascii="Times New Roman" w:hAnsi="Times New Roman" w:cs="Times New Roman"/>
          <w:w w:val="90"/>
          <w:sz w:val="24"/>
          <w:szCs w:val="24"/>
        </w:rPr>
        <w:t>ре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шения</w:t>
      </w:r>
      <w:r w:rsidRPr="003F702E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коммуникативных,</w:t>
      </w:r>
      <w:r w:rsidRPr="003F702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познавательных</w:t>
      </w:r>
      <w:r w:rsidRPr="003F702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3F702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творческих</w:t>
      </w:r>
      <w:r w:rsidRPr="003F702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задач;</w:t>
      </w:r>
    </w:p>
    <w:p w:rsidR="003F702E" w:rsidRPr="003F702E" w:rsidRDefault="003F702E" w:rsidP="003F702E">
      <w:pPr>
        <w:pStyle w:val="a5"/>
        <w:numPr>
          <w:ilvl w:val="1"/>
          <w:numId w:val="1"/>
        </w:numPr>
        <w:tabs>
          <w:tab w:val="left" w:pos="127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02E">
        <w:rPr>
          <w:rFonts w:ascii="Times New Roman" w:hAnsi="Times New Roman" w:cs="Times New Roman"/>
          <w:w w:val="90"/>
          <w:sz w:val="24"/>
          <w:szCs w:val="24"/>
        </w:rPr>
        <w:t>формирование</w:t>
      </w:r>
      <w:r w:rsidRPr="003F702E">
        <w:rPr>
          <w:rFonts w:ascii="Times New Roman" w:hAnsi="Times New Roman" w:cs="Times New Roman"/>
          <w:spacing w:val="32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культуры</w:t>
      </w:r>
      <w:r w:rsidRPr="003F702E">
        <w:rPr>
          <w:rFonts w:ascii="Times New Roman" w:hAnsi="Times New Roman" w:cs="Times New Roman"/>
          <w:spacing w:val="32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использования</w:t>
      </w:r>
      <w:r w:rsidRPr="003F702E">
        <w:rPr>
          <w:rFonts w:ascii="Times New Roman" w:hAnsi="Times New Roman" w:cs="Times New Roman"/>
          <w:spacing w:val="32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аддитивных</w:t>
      </w:r>
      <w:r w:rsidRPr="003F702E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технологий</w:t>
      </w:r>
      <w:r w:rsidRPr="003F702E">
        <w:rPr>
          <w:rFonts w:ascii="Times New Roman" w:hAnsi="Times New Roman" w:cs="Times New Roman"/>
          <w:spacing w:val="32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3F702E">
        <w:rPr>
          <w:rFonts w:ascii="Times New Roman" w:hAnsi="Times New Roman" w:cs="Times New Roman"/>
          <w:spacing w:val="32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жизни;</w:t>
      </w:r>
      <w:r w:rsidRPr="003F702E">
        <w:rPr>
          <w:rFonts w:ascii="Times New Roman" w:hAnsi="Times New Roman" w:cs="Times New Roman"/>
          <w:spacing w:val="-64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формирование</w:t>
      </w:r>
      <w:r w:rsidRPr="003F702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навыков</w:t>
      </w:r>
      <w:r w:rsidRPr="003F702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анализа</w:t>
      </w:r>
      <w:r w:rsidRPr="003F702E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3F702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самоанализа;</w:t>
      </w:r>
    </w:p>
    <w:p w:rsidR="003F702E" w:rsidRPr="003F702E" w:rsidRDefault="003F702E" w:rsidP="003F702E">
      <w:pPr>
        <w:pStyle w:val="a5"/>
        <w:numPr>
          <w:ilvl w:val="1"/>
          <w:numId w:val="1"/>
        </w:numPr>
        <w:tabs>
          <w:tab w:val="left" w:pos="127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02E">
        <w:rPr>
          <w:rFonts w:ascii="Times New Roman" w:hAnsi="Times New Roman" w:cs="Times New Roman"/>
          <w:w w:val="95"/>
          <w:sz w:val="24"/>
          <w:szCs w:val="24"/>
        </w:rPr>
        <w:lastRenderedPageBreak/>
        <w:t>формирование</w:t>
      </w:r>
      <w:r w:rsidRPr="003F702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умения</w:t>
      </w:r>
      <w:r w:rsidRPr="003F702E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аргументировать</w:t>
      </w:r>
      <w:r w:rsidRPr="003F702E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свою</w:t>
      </w:r>
      <w:r w:rsidRPr="003F702E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точку</w:t>
      </w:r>
      <w:r w:rsidRPr="003F702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зрения</w:t>
      </w:r>
      <w:r w:rsidRPr="003F702E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3F702E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выбор</w:t>
      </w:r>
      <w:r w:rsidRPr="003F702E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способов</w:t>
      </w:r>
      <w:r w:rsidRPr="003F702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5"/>
          <w:sz w:val="24"/>
          <w:szCs w:val="24"/>
        </w:rPr>
        <w:t>ре</w:t>
      </w:r>
      <w:r w:rsidR="001814EF">
        <w:rPr>
          <w:rFonts w:ascii="Times New Roman" w:hAnsi="Times New Roman" w:cs="Times New Roman"/>
          <w:w w:val="95"/>
          <w:sz w:val="24"/>
          <w:szCs w:val="24"/>
        </w:rPr>
        <w:t>ш</w:t>
      </w:r>
      <w:r w:rsidRPr="003F702E">
        <w:rPr>
          <w:rFonts w:ascii="Times New Roman" w:hAnsi="Times New Roman" w:cs="Times New Roman"/>
          <w:sz w:val="24"/>
          <w:szCs w:val="24"/>
        </w:rPr>
        <w:t>ения</w:t>
      </w:r>
      <w:r w:rsidRPr="003F702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sz w:val="24"/>
          <w:szCs w:val="24"/>
        </w:rPr>
        <w:t>поставленной</w:t>
      </w:r>
      <w:r w:rsidRPr="003F702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sz w:val="24"/>
          <w:szCs w:val="24"/>
        </w:rPr>
        <w:t>задачи.</w:t>
      </w:r>
    </w:p>
    <w:p w:rsidR="003F702E" w:rsidRPr="006A4923" w:rsidRDefault="003F702E" w:rsidP="006A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923" w:rsidRPr="006A4923" w:rsidRDefault="006A4923" w:rsidP="006A4923">
      <w:pPr>
        <w:pStyle w:val="2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6A4923">
        <w:rPr>
          <w:rFonts w:ascii="Times New Roman" w:hAnsi="Times New Roman" w:cs="Times New Roman"/>
          <w:w w:val="90"/>
          <w:sz w:val="24"/>
          <w:szCs w:val="24"/>
        </w:rPr>
        <w:t>Формы</w:t>
      </w:r>
      <w:r w:rsidRPr="006A492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6A4923">
        <w:rPr>
          <w:rFonts w:ascii="Times New Roman" w:hAnsi="Times New Roman" w:cs="Times New Roman"/>
          <w:w w:val="90"/>
          <w:sz w:val="24"/>
          <w:szCs w:val="24"/>
        </w:rPr>
        <w:t>контроля</w:t>
      </w:r>
    </w:p>
    <w:p w:rsidR="006A4923" w:rsidRPr="006A4923" w:rsidRDefault="006A4923" w:rsidP="006A49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6A4923">
        <w:rPr>
          <w:rFonts w:ascii="Times New Roman" w:hAnsi="Times New Roman" w:cs="Times New Roman"/>
          <w:w w:val="90"/>
        </w:rPr>
        <w:t>Во время проведения курса предполагается текущи</w:t>
      </w:r>
      <w:r>
        <w:rPr>
          <w:rFonts w:ascii="Times New Roman" w:hAnsi="Times New Roman" w:cs="Times New Roman"/>
          <w:w w:val="90"/>
        </w:rPr>
        <w:t>й, промежуточный и итоговый кон</w:t>
      </w:r>
      <w:r>
        <w:rPr>
          <w:rFonts w:ascii="Times New Roman" w:hAnsi="Times New Roman" w:cs="Times New Roman"/>
        </w:rPr>
        <w:t xml:space="preserve">троль. </w:t>
      </w:r>
      <w:r w:rsidRPr="006A4923">
        <w:rPr>
          <w:rFonts w:ascii="Times New Roman" w:hAnsi="Times New Roman" w:cs="Times New Roman"/>
          <w:w w:val="95"/>
        </w:rPr>
        <w:t>Текущий контроль проводится на каждом занятии с целью выявления правильности</w:t>
      </w:r>
      <w:r w:rsidRPr="006A4923">
        <w:rPr>
          <w:rFonts w:ascii="Times New Roman" w:hAnsi="Times New Roman" w:cs="Times New Roman"/>
          <w:spacing w:val="-69"/>
          <w:w w:val="95"/>
        </w:rPr>
        <w:t xml:space="preserve"> </w:t>
      </w:r>
      <w:r w:rsidRPr="006A4923">
        <w:rPr>
          <w:rFonts w:ascii="Times New Roman" w:hAnsi="Times New Roman" w:cs="Times New Roman"/>
          <w:w w:val="95"/>
        </w:rPr>
        <w:t>применения</w:t>
      </w:r>
      <w:r w:rsidRPr="006A4923">
        <w:rPr>
          <w:rFonts w:ascii="Times New Roman" w:hAnsi="Times New Roman" w:cs="Times New Roman"/>
          <w:spacing w:val="-11"/>
          <w:w w:val="95"/>
        </w:rPr>
        <w:t xml:space="preserve"> </w:t>
      </w:r>
      <w:r w:rsidRPr="006A4923">
        <w:rPr>
          <w:rFonts w:ascii="Times New Roman" w:hAnsi="Times New Roman" w:cs="Times New Roman"/>
          <w:w w:val="95"/>
        </w:rPr>
        <w:t>теоретических</w:t>
      </w:r>
      <w:r w:rsidRPr="006A4923">
        <w:rPr>
          <w:rFonts w:ascii="Times New Roman" w:hAnsi="Times New Roman" w:cs="Times New Roman"/>
          <w:spacing w:val="-10"/>
          <w:w w:val="95"/>
        </w:rPr>
        <w:t xml:space="preserve"> </w:t>
      </w:r>
      <w:r w:rsidRPr="006A4923">
        <w:rPr>
          <w:rFonts w:ascii="Times New Roman" w:hAnsi="Times New Roman" w:cs="Times New Roman"/>
          <w:w w:val="95"/>
        </w:rPr>
        <w:t>знаний</w:t>
      </w:r>
      <w:r w:rsidRPr="006A4923">
        <w:rPr>
          <w:rFonts w:ascii="Times New Roman" w:hAnsi="Times New Roman" w:cs="Times New Roman"/>
          <w:spacing w:val="-10"/>
          <w:w w:val="95"/>
        </w:rPr>
        <w:t xml:space="preserve"> </w:t>
      </w:r>
      <w:r w:rsidRPr="006A4923">
        <w:rPr>
          <w:rFonts w:ascii="Times New Roman" w:hAnsi="Times New Roman" w:cs="Times New Roman"/>
          <w:w w:val="95"/>
        </w:rPr>
        <w:t>на</w:t>
      </w:r>
      <w:r w:rsidRPr="006A4923">
        <w:rPr>
          <w:rFonts w:ascii="Times New Roman" w:hAnsi="Times New Roman" w:cs="Times New Roman"/>
          <w:spacing w:val="-10"/>
          <w:w w:val="95"/>
        </w:rPr>
        <w:t xml:space="preserve"> </w:t>
      </w:r>
      <w:r w:rsidRPr="006A4923">
        <w:rPr>
          <w:rFonts w:ascii="Times New Roman" w:hAnsi="Times New Roman" w:cs="Times New Roman"/>
          <w:w w:val="95"/>
        </w:rPr>
        <w:t>практике.</w:t>
      </w:r>
      <w:r w:rsidRPr="006A4923">
        <w:rPr>
          <w:rFonts w:ascii="Times New Roman" w:hAnsi="Times New Roman" w:cs="Times New Roman"/>
          <w:spacing w:val="-10"/>
          <w:w w:val="95"/>
        </w:rPr>
        <w:t xml:space="preserve"> </w:t>
      </w:r>
      <w:r w:rsidRPr="006A4923">
        <w:rPr>
          <w:rFonts w:ascii="Times New Roman" w:hAnsi="Times New Roman" w:cs="Times New Roman"/>
          <w:w w:val="95"/>
        </w:rPr>
        <w:t>Этот</w:t>
      </w:r>
      <w:r w:rsidRPr="006A4923">
        <w:rPr>
          <w:rFonts w:ascii="Times New Roman" w:hAnsi="Times New Roman" w:cs="Times New Roman"/>
          <w:spacing w:val="-11"/>
          <w:w w:val="95"/>
        </w:rPr>
        <w:t xml:space="preserve"> </w:t>
      </w:r>
      <w:r w:rsidRPr="006A4923">
        <w:rPr>
          <w:rFonts w:ascii="Times New Roman" w:hAnsi="Times New Roman" w:cs="Times New Roman"/>
          <w:w w:val="95"/>
        </w:rPr>
        <w:t>вид</w:t>
      </w:r>
      <w:r w:rsidRPr="006A4923">
        <w:rPr>
          <w:rFonts w:ascii="Times New Roman" w:hAnsi="Times New Roman" w:cs="Times New Roman"/>
          <w:spacing w:val="-10"/>
          <w:w w:val="95"/>
        </w:rPr>
        <w:t xml:space="preserve"> </w:t>
      </w:r>
      <w:r w:rsidRPr="006A4923">
        <w:rPr>
          <w:rFonts w:ascii="Times New Roman" w:hAnsi="Times New Roman" w:cs="Times New Roman"/>
          <w:w w:val="95"/>
        </w:rPr>
        <w:t>контроля</w:t>
      </w:r>
      <w:r w:rsidRPr="006A4923">
        <w:rPr>
          <w:rFonts w:ascii="Times New Roman" w:hAnsi="Times New Roman" w:cs="Times New Roman"/>
          <w:spacing w:val="-10"/>
          <w:w w:val="95"/>
        </w:rPr>
        <w:t xml:space="preserve"> </w:t>
      </w:r>
      <w:r w:rsidRPr="006A4923">
        <w:rPr>
          <w:rFonts w:ascii="Times New Roman" w:hAnsi="Times New Roman" w:cs="Times New Roman"/>
          <w:w w:val="95"/>
        </w:rPr>
        <w:t>может</w:t>
      </w:r>
      <w:r w:rsidRPr="006A4923">
        <w:rPr>
          <w:rFonts w:ascii="Times New Roman" w:hAnsi="Times New Roman" w:cs="Times New Roman"/>
          <w:spacing w:val="-10"/>
          <w:w w:val="95"/>
        </w:rPr>
        <w:t xml:space="preserve"> </w:t>
      </w:r>
      <w:r w:rsidRPr="006A4923">
        <w:rPr>
          <w:rFonts w:ascii="Times New Roman" w:hAnsi="Times New Roman" w:cs="Times New Roman"/>
          <w:w w:val="95"/>
        </w:rPr>
        <w:t>быть</w:t>
      </w:r>
      <w:r w:rsidRPr="006A4923">
        <w:rPr>
          <w:rFonts w:ascii="Times New Roman" w:hAnsi="Times New Roman" w:cs="Times New Roman"/>
          <w:spacing w:val="-10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реализо</w:t>
      </w:r>
      <w:r w:rsidRPr="006A4923">
        <w:rPr>
          <w:rFonts w:ascii="Times New Roman" w:hAnsi="Times New Roman" w:cs="Times New Roman"/>
          <w:w w:val="90"/>
        </w:rPr>
        <w:t>ван посредством следующих форм: наблюдение, индивидуальные беседы, тестирование,</w:t>
      </w:r>
      <w:r w:rsidRPr="006A4923">
        <w:rPr>
          <w:rFonts w:ascii="Times New Roman" w:hAnsi="Times New Roman" w:cs="Times New Roman"/>
          <w:spacing w:val="1"/>
          <w:w w:val="90"/>
        </w:rPr>
        <w:t xml:space="preserve"> </w:t>
      </w:r>
      <w:r w:rsidRPr="006A4923">
        <w:rPr>
          <w:rFonts w:ascii="Times New Roman" w:hAnsi="Times New Roman" w:cs="Times New Roman"/>
          <w:w w:val="90"/>
        </w:rPr>
        <w:t>творческие работы, практические работы, контрольные вопросы и т. д.</w:t>
      </w:r>
    </w:p>
    <w:p w:rsidR="006A4923" w:rsidRPr="006A4923" w:rsidRDefault="006A4923" w:rsidP="006A49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6A4923">
        <w:rPr>
          <w:rFonts w:ascii="Times New Roman" w:hAnsi="Times New Roman" w:cs="Times New Roman"/>
          <w:w w:val="90"/>
        </w:rPr>
        <w:t>Промежуточный контроль проводится в рамках про</w:t>
      </w:r>
      <w:r>
        <w:rPr>
          <w:rFonts w:ascii="Times New Roman" w:hAnsi="Times New Roman" w:cs="Times New Roman"/>
          <w:w w:val="90"/>
        </w:rPr>
        <w:t>межуточной аттестации после изу</w:t>
      </w:r>
      <w:r w:rsidRPr="006A4923">
        <w:rPr>
          <w:rFonts w:ascii="Times New Roman" w:hAnsi="Times New Roman" w:cs="Times New Roman"/>
          <w:w w:val="95"/>
        </w:rPr>
        <w:t>чения нескольких модулей в виде подготовки и защиты творческих (проектных) работ,</w:t>
      </w:r>
      <w:r w:rsidRPr="006A4923">
        <w:rPr>
          <w:rFonts w:ascii="Times New Roman" w:hAnsi="Times New Roman" w:cs="Times New Roman"/>
          <w:spacing w:val="1"/>
          <w:w w:val="95"/>
        </w:rPr>
        <w:t xml:space="preserve"> </w:t>
      </w:r>
      <w:r w:rsidRPr="006A4923">
        <w:rPr>
          <w:rFonts w:ascii="Times New Roman" w:hAnsi="Times New Roman" w:cs="Times New Roman"/>
        </w:rPr>
        <w:t>соревнований</w:t>
      </w:r>
      <w:r w:rsidRPr="006A4923">
        <w:rPr>
          <w:rFonts w:ascii="Times New Roman" w:hAnsi="Times New Roman" w:cs="Times New Roman"/>
          <w:spacing w:val="-16"/>
        </w:rPr>
        <w:t xml:space="preserve"> </w:t>
      </w:r>
      <w:r w:rsidRPr="006A4923">
        <w:rPr>
          <w:rFonts w:ascii="Times New Roman" w:hAnsi="Times New Roman" w:cs="Times New Roman"/>
        </w:rPr>
        <w:t>и</w:t>
      </w:r>
      <w:r w:rsidRPr="006A4923">
        <w:rPr>
          <w:rFonts w:ascii="Times New Roman" w:hAnsi="Times New Roman" w:cs="Times New Roman"/>
          <w:spacing w:val="-16"/>
        </w:rPr>
        <w:t xml:space="preserve"> </w:t>
      </w:r>
      <w:r w:rsidRPr="006A4923">
        <w:rPr>
          <w:rFonts w:ascii="Times New Roman" w:hAnsi="Times New Roman" w:cs="Times New Roman"/>
        </w:rPr>
        <w:t>состязаний.</w:t>
      </w:r>
    </w:p>
    <w:p w:rsidR="006A4923" w:rsidRDefault="006A4923" w:rsidP="003F7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6A4923" w:rsidRDefault="006A4923" w:rsidP="003F7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923" w:rsidRPr="001814EF" w:rsidRDefault="006A4923" w:rsidP="001814E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1814EF">
        <w:rPr>
          <w:rFonts w:ascii="Times New Roman" w:hAnsi="Times New Roman" w:cs="Times New Roman"/>
          <w:w w:val="95"/>
        </w:rPr>
        <w:t>Зленко</w:t>
      </w:r>
      <w:r w:rsidRPr="001814EF">
        <w:rPr>
          <w:rFonts w:ascii="Times New Roman" w:hAnsi="Times New Roman" w:cs="Times New Roman"/>
          <w:spacing w:val="7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М.</w:t>
      </w:r>
      <w:r w:rsidRPr="001814EF">
        <w:rPr>
          <w:rFonts w:ascii="Times New Roman" w:hAnsi="Times New Roman" w:cs="Times New Roman"/>
          <w:spacing w:val="-4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А.</w:t>
      </w:r>
      <w:r w:rsidRPr="001814EF">
        <w:rPr>
          <w:rFonts w:ascii="Times New Roman" w:hAnsi="Times New Roman" w:cs="Times New Roman"/>
          <w:spacing w:val="7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Аддитивные</w:t>
      </w:r>
      <w:r w:rsidRPr="001814EF">
        <w:rPr>
          <w:rFonts w:ascii="Times New Roman" w:hAnsi="Times New Roman" w:cs="Times New Roman"/>
          <w:spacing w:val="7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технологии</w:t>
      </w:r>
      <w:r w:rsidRPr="001814EF">
        <w:rPr>
          <w:rFonts w:ascii="Times New Roman" w:hAnsi="Times New Roman" w:cs="Times New Roman"/>
          <w:spacing w:val="7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в</w:t>
      </w:r>
      <w:r w:rsidRPr="001814EF">
        <w:rPr>
          <w:rFonts w:ascii="Times New Roman" w:hAnsi="Times New Roman" w:cs="Times New Roman"/>
          <w:spacing w:val="8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машиностроении</w:t>
      </w:r>
      <w:r w:rsidRPr="001814EF">
        <w:rPr>
          <w:rFonts w:ascii="Times New Roman" w:hAnsi="Times New Roman" w:cs="Times New Roman"/>
          <w:spacing w:val="7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/М.</w:t>
      </w:r>
      <w:r w:rsidRPr="001814EF">
        <w:rPr>
          <w:rFonts w:ascii="Times New Roman" w:hAnsi="Times New Roman" w:cs="Times New Roman"/>
          <w:spacing w:val="-5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В.</w:t>
      </w:r>
      <w:r w:rsidRPr="001814EF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1814EF">
        <w:rPr>
          <w:rFonts w:ascii="Times New Roman" w:hAnsi="Times New Roman" w:cs="Times New Roman"/>
          <w:w w:val="95"/>
        </w:rPr>
        <w:t>Нагайцев</w:t>
      </w:r>
      <w:proofErr w:type="spellEnd"/>
      <w:r w:rsidRPr="001814EF">
        <w:rPr>
          <w:rFonts w:ascii="Times New Roman" w:hAnsi="Times New Roman" w:cs="Times New Roman"/>
          <w:w w:val="95"/>
        </w:rPr>
        <w:t>,</w:t>
      </w:r>
      <w:r w:rsidRPr="001814EF">
        <w:rPr>
          <w:rFonts w:ascii="Times New Roman" w:hAnsi="Times New Roman" w:cs="Times New Roman"/>
          <w:spacing w:val="7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В.</w:t>
      </w:r>
      <w:r w:rsidRPr="001814EF">
        <w:rPr>
          <w:rFonts w:ascii="Times New Roman" w:hAnsi="Times New Roman" w:cs="Times New Roman"/>
          <w:spacing w:val="-5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М.</w:t>
      </w:r>
      <w:r w:rsidRPr="001814EF">
        <w:rPr>
          <w:rFonts w:ascii="Times New Roman" w:hAnsi="Times New Roman" w:cs="Times New Roman"/>
          <w:spacing w:val="7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Дов</w:t>
      </w:r>
      <w:r w:rsidRPr="001814EF">
        <w:rPr>
          <w:rFonts w:ascii="Times New Roman" w:hAnsi="Times New Roman" w:cs="Times New Roman"/>
        </w:rPr>
        <w:t>быш</w:t>
      </w:r>
      <w:r w:rsidRPr="001814EF">
        <w:rPr>
          <w:rFonts w:ascii="Times New Roman" w:hAnsi="Times New Roman" w:cs="Times New Roman"/>
          <w:spacing w:val="-17"/>
        </w:rPr>
        <w:t xml:space="preserve"> </w:t>
      </w:r>
      <w:r w:rsidRPr="001814EF">
        <w:rPr>
          <w:rFonts w:ascii="Times New Roman" w:hAnsi="Times New Roman" w:cs="Times New Roman"/>
        </w:rPr>
        <w:t>//</w:t>
      </w:r>
      <w:r w:rsidRPr="001814EF">
        <w:rPr>
          <w:rFonts w:ascii="Times New Roman" w:hAnsi="Times New Roman" w:cs="Times New Roman"/>
          <w:spacing w:val="-16"/>
        </w:rPr>
        <w:t xml:space="preserve"> </w:t>
      </w:r>
      <w:r w:rsidRPr="001814EF">
        <w:rPr>
          <w:rFonts w:ascii="Times New Roman" w:hAnsi="Times New Roman" w:cs="Times New Roman"/>
        </w:rPr>
        <w:t>пособие</w:t>
      </w:r>
      <w:r w:rsidRPr="001814EF">
        <w:rPr>
          <w:rFonts w:ascii="Times New Roman" w:hAnsi="Times New Roman" w:cs="Times New Roman"/>
          <w:spacing w:val="-16"/>
        </w:rPr>
        <w:t xml:space="preserve"> </w:t>
      </w:r>
      <w:r w:rsidRPr="001814EF">
        <w:rPr>
          <w:rFonts w:ascii="Times New Roman" w:hAnsi="Times New Roman" w:cs="Times New Roman"/>
        </w:rPr>
        <w:t>для</w:t>
      </w:r>
      <w:r w:rsidRPr="001814EF">
        <w:rPr>
          <w:rFonts w:ascii="Times New Roman" w:hAnsi="Times New Roman" w:cs="Times New Roman"/>
          <w:spacing w:val="-16"/>
        </w:rPr>
        <w:t xml:space="preserve"> </w:t>
      </w:r>
      <w:r w:rsidRPr="001814EF">
        <w:rPr>
          <w:rFonts w:ascii="Times New Roman" w:hAnsi="Times New Roman" w:cs="Times New Roman"/>
        </w:rPr>
        <w:t xml:space="preserve">инженеров. – </w:t>
      </w:r>
      <w:r w:rsidRPr="001814EF">
        <w:rPr>
          <w:rFonts w:ascii="Times New Roman" w:hAnsi="Times New Roman" w:cs="Times New Roman"/>
          <w:spacing w:val="-16"/>
        </w:rPr>
        <w:t xml:space="preserve"> </w:t>
      </w:r>
      <w:proofErr w:type="gramStart"/>
      <w:r w:rsidRPr="001814EF">
        <w:rPr>
          <w:rFonts w:ascii="Times New Roman" w:hAnsi="Times New Roman" w:cs="Times New Roman"/>
        </w:rPr>
        <w:t>М.</w:t>
      </w:r>
      <w:r w:rsidRPr="001814EF">
        <w:rPr>
          <w:rFonts w:ascii="Times New Roman" w:hAnsi="Times New Roman" w:cs="Times New Roman"/>
          <w:spacing w:val="-16"/>
        </w:rPr>
        <w:t xml:space="preserve"> :</w:t>
      </w:r>
      <w:proofErr w:type="gramEnd"/>
      <w:r w:rsidRPr="001814EF">
        <w:rPr>
          <w:rFonts w:ascii="Times New Roman" w:hAnsi="Times New Roman" w:cs="Times New Roman"/>
          <w:spacing w:val="-16"/>
        </w:rPr>
        <w:t xml:space="preserve">  </w:t>
      </w:r>
      <w:r w:rsidRPr="001814EF">
        <w:rPr>
          <w:rFonts w:ascii="Times New Roman" w:hAnsi="Times New Roman" w:cs="Times New Roman"/>
        </w:rPr>
        <w:t>ГНЦ</w:t>
      </w:r>
      <w:r w:rsidRPr="001814EF">
        <w:rPr>
          <w:rFonts w:ascii="Times New Roman" w:hAnsi="Times New Roman" w:cs="Times New Roman"/>
          <w:spacing w:val="-16"/>
        </w:rPr>
        <w:t xml:space="preserve"> </w:t>
      </w:r>
      <w:r w:rsidRPr="001814EF">
        <w:rPr>
          <w:rFonts w:ascii="Times New Roman" w:hAnsi="Times New Roman" w:cs="Times New Roman"/>
        </w:rPr>
        <w:t>РФ</w:t>
      </w:r>
      <w:r w:rsidRPr="001814EF">
        <w:rPr>
          <w:rFonts w:ascii="Times New Roman" w:hAnsi="Times New Roman" w:cs="Times New Roman"/>
          <w:spacing w:val="-16"/>
        </w:rPr>
        <w:t xml:space="preserve"> </w:t>
      </w:r>
      <w:r w:rsidRPr="001814EF">
        <w:rPr>
          <w:rFonts w:ascii="Times New Roman" w:hAnsi="Times New Roman" w:cs="Times New Roman"/>
        </w:rPr>
        <w:t>ФГУП</w:t>
      </w:r>
      <w:r w:rsidRPr="001814EF">
        <w:rPr>
          <w:rFonts w:ascii="Times New Roman" w:hAnsi="Times New Roman" w:cs="Times New Roman"/>
          <w:spacing w:val="-17"/>
        </w:rPr>
        <w:t xml:space="preserve"> </w:t>
      </w:r>
      <w:r w:rsidRPr="001814EF">
        <w:rPr>
          <w:rFonts w:ascii="Times New Roman" w:hAnsi="Times New Roman" w:cs="Times New Roman"/>
        </w:rPr>
        <w:t>«НАМИ»,</w:t>
      </w:r>
      <w:r w:rsidRPr="001814EF">
        <w:rPr>
          <w:rFonts w:ascii="Times New Roman" w:hAnsi="Times New Roman" w:cs="Times New Roman"/>
          <w:spacing w:val="-16"/>
        </w:rPr>
        <w:t xml:space="preserve"> </w:t>
      </w:r>
      <w:r w:rsidRPr="001814EF">
        <w:rPr>
          <w:rFonts w:ascii="Times New Roman" w:hAnsi="Times New Roman" w:cs="Times New Roman"/>
        </w:rPr>
        <w:t>2015.</w:t>
      </w:r>
      <w:r w:rsidRPr="001814EF">
        <w:rPr>
          <w:rFonts w:ascii="Times New Roman" w:hAnsi="Times New Roman" w:cs="Times New Roman"/>
          <w:spacing w:val="-16"/>
        </w:rPr>
        <w:t xml:space="preserve">  – </w:t>
      </w:r>
      <w:r w:rsidRPr="001814EF">
        <w:rPr>
          <w:rFonts w:ascii="Times New Roman" w:hAnsi="Times New Roman" w:cs="Times New Roman"/>
        </w:rPr>
        <w:t>220</w:t>
      </w:r>
      <w:r w:rsidRPr="001814EF">
        <w:rPr>
          <w:rFonts w:ascii="Times New Roman" w:hAnsi="Times New Roman" w:cs="Times New Roman"/>
          <w:spacing w:val="-16"/>
        </w:rPr>
        <w:t xml:space="preserve"> </w:t>
      </w:r>
      <w:r w:rsidRPr="001814EF">
        <w:rPr>
          <w:rFonts w:ascii="Times New Roman" w:hAnsi="Times New Roman" w:cs="Times New Roman"/>
        </w:rPr>
        <w:t>с.</w:t>
      </w:r>
    </w:p>
    <w:p w:rsidR="001814EF" w:rsidRPr="001814EF" w:rsidRDefault="001814EF" w:rsidP="001814E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1814EF">
        <w:rPr>
          <w:rFonts w:ascii="Times New Roman" w:hAnsi="Times New Roman" w:cs="Times New Roman"/>
          <w:spacing w:val="-1"/>
          <w:w w:val="95"/>
        </w:rPr>
        <w:t>Лурье</w:t>
      </w:r>
      <w:r w:rsidRPr="001814EF">
        <w:rPr>
          <w:rFonts w:ascii="Times New Roman" w:hAnsi="Times New Roman" w:cs="Times New Roman"/>
          <w:spacing w:val="12"/>
          <w:w w:val="95"/>
        </w:rPr>
        <w:t xml:space="preserve"> </w:t>
      </w:r>
      <w:r w:rsidRPr="001814EF">
        <w:rPr>
          <w:rFonts w:ascii="Times New Roman" w:hAnsi="Times New Roman" w:cs="Times New Roman"/>
          <w:spacing w:val="-1"/>
          <w:w w:val="95"/>
        </w:rPr>
        <w:t>И.К.,</w:t>
      </w:r>
      <w:r w:rsidRPr="001814EF">
        <w:rPr>
          <w:rFonts w:ascii="Times New Roman" w:hAnsi="Times New Roman" w:cs="Times New Roman"/>
          <w:spacing w:val="13"/>
          <w:w w:val="95"/>
        </w:rPr>
        <w:t xml:space="preserve"> </w:t>
      </w:r>
      <w:proofErr w:type="spellStart"/>
      <w:r w:rsidRPr="001814EF">
        <w:rPr>
          <w:rFonts w:ascii="Times New Roman" w:hAnsi="Times New Roman" w:cs="Times New Roman"/>
          <w:spacing w:val="-1"/>
          <w:w w:val="95"/>
        </w:rPr>
        <w:t>Косиков</w:t>
      </w:r>
      <w:proofErr w:type="spellEnd"/>
      <w:r w:rsidRPr="001814EF">
        <w:rPr>
          <w:rFonts w:ascii="Times New Roman" w:hAnsi="Times New Roman" w:cs="Times New Roman"/>
          <w:spacing w:val="13"/>
          <w:w w:val="95"/>
        </w:rPr>
        <w:t xml:space="preserve"> </w:t>
      </w:r>
      <w:r w:rsidRPr="001814EF">
        <w:rPr>
          <w:rFonts w:ascii="Times New Roman" w:hAnsi="Times New Roman" w:cs="Times New Roman"/>
          <w:spacing w:val="-1"/>
          <w:w w:val="95"/>
        </w:rPr>
        <w:t>А.</w:t>
      </w:r>
      <w:r w:rsidRPr="001814EF">
        <w:rPr>
          <w:rFonts w:ascii="Times New Roman" w:hAnsi="Times New Roman" w:cs="Times New Roman"/>
          <w:spacing w:val="-14"/>
          <w:w w:val="95"/>
        </w:rPr>
        <w:t xml:space="preserve"> </w:t>
      </w:r>
      <w:r w:rsidRPr="001814EF">
        <w:rPr>
          <w:rFonts w:ascii="Times New Roman" w:hAnsi="Times New Roman" w:cs="Times New Roman"/>
          <w:spacing w:val="-1"/>
          <w:w w:val="95"/>
        </w:rPr>
        <w:t>Г.</w:t>
      </w:r>
      <w:r w:rsidRPr="001814EF">
        <w:rPr>
          <w:rFonts w:ascii="Times New Roman" w:hAnsi="Times New Roman" w:cs="Times New Roman"/>
          <w:spacing w:val="13"/>
          <w:w w:val="95"/>
        </w:rPr>
        <w:t xml:space="preserve"> </w:t>
      </w:r>
      <w:r w:rsidRPr="001814EF">
        <w:rPr>
          <w:rFonts w:ascii="Times New Roman" w:hAnsi="Times New Roman" w:cs="Times New Roman"/>
          <w:spacing w:val="-1"/>
          <w:w w:val="95"/>
        </w:rPr>
        <w:t>Теория</w:t>
      </w:r>
      <w:r w:rsidRPr="001814EF">
        <w:rPr>
          <w:rFonts w:ascii="Times New Roman" w:hAnsi="Times New Roman" w:cs="Times New Roman"/>
          <w:spacing w:val="13"/>
          <w:w w:val="95"/>
        </w:rPr>
        <w:t xml:space="preserve"> </w:t>
      </w:r>
      <w:r w:rsidRPr="001814EF">
        <w:rPr>
          <w:rFonts w:ascii="Times New Roman" w:hAnsi="Times New Roman" w:cs="Times New Roman"/>
          <w:spacing w:val="-1"/>
          <w:w w:val="95"/>
        </w:rPr>
        <w:t>и</w:t>
      </w:r>
      <w:r w:rsidRPr="001814EF">
        <w:rPr>
          <w:rFonts w:ascii="Times New Roman" w:hAnsi="Times New Roman" w:cs="Times New Roman"/>
          <w:spacing w:val="13"/>
          <w:w w:val="95"/>
        </w:rPr>
        <w:t xml:space="preserve"> </w:t>
      </w:r>
      <w:r w:rsidRPr="001814EF">
        <w:rPr>
          <w:rFonts w:ascii="Times New Roman" w:hAnsi="Times New Roman" w:cs="Times New Roman"/>
          <w:spacing w:val="-1"/>
          <w:w w:val="95"/>
        </w:rPr>
        <w:t>практика</w:t>
      </w:r>
      <w:r w:rsidRPr="001814EF">
        <w:rPr>
          <w:rFonts w:ascii="Times New Roman" w:hAnsi="Times New Roman" w:cs="Times New Roman"/>
          <w:spacing w:val="13"/>
          <w:w w:val="95"/>
        </w:rPr>
        <w:t xml:space="preserve"> </w:t>
      </w:r>
      <w:r w:rsidRPr="001814EF">
        <w:rPr>
          <w:rFonts w:ascii="Times New Roman" w:hAnsi="Times New Roman" w:cs="Times New Roman"/>
          <w:spacing w:val="-1"/>
          <w:w w:val="95"/>
        </w:rPr>
        <w:t>цифровой</w:t>
      </w:r>
      <w:r w:rsidRPr="001814EF">
        <w:rPr>
          <w:rFonts w:ascii="Times New Roman" w:hAnsi="Times New Roman" w:cs="Times New Roman"/>
          <w:spacing w:val="12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обработки</w:t>
      </w:r>
      <w:r w:rsidRPr="001814EF">
        <w:rPr>
          <w:rFonts w:ascii="Times New Roman" w:hAnsi="Times New Roman" w:cs="Times New Roman"/>
          <w:spacing w:val="13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изображений.</w:t>
      </w:r>
      <w:r w:rsidRPr="001814EF">
        <w:rPr>
          <w:rFonts w:ascii="Times New Roman" w:hAnsi="Times New Roman" w:cs="Times New Roman"/>
          <w:spacing w:val="13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М.:</w:t>
      </w:r>
      <w:r w:rsidRPr="001814EF">
        <w:rPr>
          <w:rFonts w:ascii="Times New Roman" w:hAnsi="Times New Roman" w:cs="Times New Roman"/>
          <w:spacing w:val="-68"/>
          <w:w w:val="95"/>
        </w:rPr>
        <w:t xml:space="preserve"> </w:t>
      </w:r>
      <w:r w:rsidRPr="001814EF">
        <w:rPr>
          <w:rFonts w:ascii="Times New Roman" w:hAnsi="Times New Roman" w:cs="Times New Roman"/>
        </w:rPr>
        <w:t>Научный</w:t>
      </w:r>
      <w:r w:rsidRPr="001814EF">
        <w:rPr>
          <w:rFonts w:ascii="Times New Roman" w:hAnsi="Times New Roman" w:cs="Times New Roman"/>
          <w:spacing w:val="-16"/>
        </w:rPr>
        <w:t xml:space="preserve"> </w:t>
      </w:r>
      <w:r w:rsidRPr="001814EF">
        <w:rPr>
          <w:rFonts w:ascii="Times New Roman" w:hAnsi="Times New Roman" w:cs="Times New Roman"/>
        </w:rPr>
        <w:t>мир,</w:t>
      </w:r>
      <w:r w:rsidRPr="001814EF">
        <w:rPr>
          <w:rFonts w:ascii="Times New Roman" w:hAnsi="Times New Roman" w:cs="Times New Roman"/>
          <w:spacing w:val="-15"/>
        </w:rPr>
        <w:t xml:space="preserve"> </w:t>
      </w:r>
      <w:r w:rsidRPr="001814EF">
        <w:rPr>
          <w:rFonts w:ascii="Times New Roman" w:hAnsi="Times New Roman" w:cs="Times New Roman"/>
        </w:rPr>
        <w:t>2003.</w:t>
      </w:r>
    </w:p>
    <w:p w:rsidR="001814EF" w:rsidRPr="001814EF" w:rsidRDefault="001814EF" w:rsidP="001814E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1814EF">
        <w:rPr>
          <w:rFonts w:ascii="Times New Roman" w:hAnsi="Times New Roman" w:cs="Times New Roman"/>
          <w:w w:val="90"/>
        </w:rPr>
        <w:t>Методические</w:t>
      </w:r>
      <w:r w:rsidRPr="001814EF">
        <w:rPr>
          <w:rFonts w:ascii="Times New Roman" w:hAnsi="Times New Roman" w:cs="Times New Roman"/>
          <w:spacing w:val="22"/>
          <w:w w:val="90"/>
        </w:rPr>
        <w:t xml:space="preserve"> </w:t>
      </w:r>
      <w:r w:rsidRPr="001814EF">
        <w:rPr>
          <w:rFonts w:ascii="Times New Roman" w:hAnsi="Times New Roman" w:cs="Times New Roman"/>
          <w:w w:val="90"/>
        </w:rPr>
        <w:t>указания</w:t>
      </w:r>
      <w:r w:rsidRPr="001814EF">
        <w:rPr>
          <w:rFonts w:ascii="Times New Roman" w:hAnsi="Times New Roman" w:cs="Times New Roman"/>
          <w:spacing w:val="22"/>
          <w:w w:val="90"/>
        </w:rPr>
        <w:t xml:space="preserve"> </w:t>
      </w:r>
      <w:r w:rsidRPr="001814EF">
        <w:rPr>
          <w:rFonts w:ascii="Times New Roman" w:hAnsi="Times New Roman" w:cs="Times New Roman"/>
          <w:w w:val="90"/>
        </w:rPr>
        <w:t>к</w:t>
      </w:r>
      <w:r w:rsidRPr="001814EF">
        <w:rPr>
          <w:rFonts w:ascii="Times New Roman" w:hAnsi="Times New Roman" w:cs="Times New Roman"/>
          <w:spacing w:val="23"/>
          <w:w w:val="90"/>
        </w:rPr>
        <w:t xml:space="preserve"> </w:t>
      </w:r>
      <w:r w:rsidRPr="001814EF">
        <w:rPr>
          <w:rFonts w:ascii="Times New Roman" w:hAnsi="Times New Roman" w:cs="Times New Roman"/>
          <w:w w:val="90"/>
        </w:rPr>
        <w:t>выполнению</w:t>
      </w:r>
      <w:r w:rsidRPr="001814EF">
        <w:rPr>
          <w:rFonts w:ascii="Times New Roman" w:hAnsi="Times New Roman" w:cs="Times New Roman"/>
          <w:spacing w:val="22"/>
          <w:w w:val="90"/>
        </w:rPr>
        <w:t xml:space="preserve"> </w:t>
      </w:r>
      <w:r w:rsidRPr="001814EF">
        <w:rPr>
          <w:rFonts w:ascii="Times New Roman" w:hAnsi="Times New Roman" w:cs="Times New Roman"/>
          <w:w w:val="90"/>
        </w:rPr>
        <w:t>практических</w:t>
      </w:r>
      <w:r w:rsidRPr="001814EF">
        <w:rPr>
          <w:rFonts w:ascii="Times New Roman" w:hAnsi="Times New Roman" w:cs="Times New Roman"/>
          <w:spacing w:val="22"/>
          <w:w w:val="90"/>
        </w:rPr>
        <w:t xml:space="preserve"> </w:t>
      </w:r>
      <w:r w:rsidRPr="001814EF">
        <w:rPr>
          <w:rFonts w:ascii="Times New Roman" w:hAnsi="Times New Roman" w:cs="Times New Roman"/>
          <w:w w:val="90"/>
        </w:rPr>
        <w:t>работ</w:t>
      </w:r>
      <w:r w:rsidRPr="001814EF">
        <w:rPr>
          <w:rFonts w:ascii="Times New Roman" w:hAnsi="Times New Roman" w:cs="Times New Roman"/>
          <w:spacing w:val="23"/>
          <w:w w:val="90"/>
        </w:rPr>
        <w:t xml:space="preserve"> </w:t>
      </w:r>
      <w:r w:rsidRPr="001814EF">
        <w:rPr>
          <w:rFonts w:ascii="Times New Roman" w:hAnsi="Times New Roman" w:cs="Times New Roman"/>
          <w:w w:val="90"/>
        </w:rPr>
        <w:t>по</w:t>
      </w:r>
      <w:r w:rsidRPr="001814EF">
        <w:rPr>
          <w:rFonts w:ascii="Times New Roman" w:hAnsi="Times New Roman" w:cs="Times New Roman"/>
          <w:spacing w:val="22"/>
          <w:w w:val="90"/>
        </w:rPr>
        <w:t xml:space="preserve"> </w:t>
      </w:r>
      <w:r w:rsidRPr="001814EF">
        <w:rPr>
          <w:rFonts w:ascii="Times New Roman" w:hAnsi="Times New Roman" w:cs="Times New Roman"/>
          <w:w w:val="90"/>
        </w:rPr>
        <w:t>ГИС.</w:t>
      </w:r>
      <w:r w:rsidRPr="001814EF">
        <w:rPr>
          <w:rFonts w:ascii="Times New Roman" w:hAnsi="Times New Roman" w:cs="Times New Roman"/>
          <w:spacing w:val="22"/>
          <w:w w:val="90"/>
        </w:rPr>
        <w:t xml:space="preserve"> </w:t>
      </w:r>
      <w:r w:rsidRPr="001814EF">
        <w:rPr>
          <w:rFonts w:ascii="Times New Roman" w:hAnsi="Times New Roman" w:cs="Times New Roman"/>
          <w:w w:val="90"/>
        </w:rPr>
        <w:t>Часть</w:t>
      </w:r>
      <w:r w:rsidRPr="001814EF">
        <w:rPr>
          <w:rFonts w:ascii="Times New Roman" w:hAnsi="Times New Roman" w:cs="Times New Roman"/>
          <w:spacing w:val="23"/>
          <w:w w:val="90"/>
        </w:rPr>
        <w:t xml:space="preserve"> </w:t>
      </w:r>
      <w:r w:rsidRPr="001814EF">
        <w:rPr>
          <w:rFonts w:ascii="Times New Roman" w:hAnsi="Times New Roman" w:cs="Times New Roman"/>
          <w:w w:val="90"/>
        </w:rPr>
        <w:t>I.</w:t>
      </w:r>
      <w:r w:rsidRPr="001814EF">
        <w:rPr>
          <w:rFonts w:ascii="Times New Roman" w:hAnsi="Times New Roman" w:cs="Times New Roman"/>
          <w:spacing w:val="22"/>
          <w:w w:val="90"/>
        </w:rPr>
        <w:t xml:space="preserve"> </w:t>
      </w:r>
      <w:r w:rsidRPr="001814EF">
        <w:rPr>
          <w:rFonts w:ascii="Times New Roman" w:hAnsi="Times New Roman" w:cs="Times New Roman"/>
          <w:w w:val="90"/>
        </w:rPr>
        <w:t>Ввод</w:t>
      </w:r>
      <w:r w:rsidRPr="001814EF">
        <w:rPr>
          <w:rFonts w:ascii="Times New Roman" w:hAnsi="Times New Roman" w:cs="Times New Roman"/>
          <w:spacing w:val="22"/>
          <w:w w:val="90"/>
        </w:rPr>
        <w:t xml:space="preserve"> </w:t>
      </w:r>
      <w:r w:rsidRPr="001814EF">
        <w:rPr>
          <w:rFonts w:ascii="Times New Roman" w:hAnsi="Times New Roman" w:cs="Times New Roman"/>
          <w:w w:val="90"/>
        </w:rPr>
        <w:t>и</w:t>
      </w:r>
      <w:r w:rsidRPr="001814EF">
        <w:rPr>
          <w:rFonts w:ascii="Times New Roman" w:hAnsi="Times New Roman" w:cs="Times New Roman"/>
          <w:spacing w:val="23"/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ре</w:t>
      </w:r>
      <w:r w:rsidRPr="001814EF">
        <w:rPr>
          <w:rFonts w:ascii="Times New Roman" w:hAnsi="Times New Roman" w:cs="Times New Roman"/>
          <w:w w:val="95"/>
        </w:rPr>
        <w:t>дактирование</w:t>
      </w:r>
      <w:r w:rsidRPr="001814EF">
        <w:rPr>
          <w:rFonts w:ascii="Times New Roman" w:hAnsi="Times New Roman" w:cs="Times New Roman"/>
          <w:spacing w:val="-11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пространственной</w:t>
      </w:r>
      <w:r w:rsidRPr="001814EF">
        <w:rPr>
          <w:rFonts w:ascii="Times New Roman" w:hAnsi="Times New Roman" w:cs="Times New Roman"/>
          <w:spacing w:val="-11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информации.</w:t>
      </w:r>
      <w:r w:rsidRPr="001814EF">
        <w:rPr>
          <w:rFonts w:ascii="Times New Roman" w:hAnsi="Times New Roman" w:cs="Times New Roman"/>
          <w:spacing w:val="-11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Казань:</w:t>
      </w:r>
      <w:r w:rsidRPr="001814EF">
        <w:rPr>
          <w:rFonts w:ascii="Times New Roman" w:hAnsi="Times New Roman" w:cs="Times New Roman"/>
          <w:spacing w:val="-11"/>
          <w:w w:val="95"/>
        </w:rPr>
        <w:t xml:space="preserve"> </w:t>
      </w:r>
      <w:proofErr w:type="spellStart"/>
      <w:r w:rsidRPr="001814EF">
        <w:rPr>
          <w:rFonts w:ascii="Times New Roman" w:hAnsi="Times New Roman" w:cs="Times New Roman"/>
          <w:w w:val="95"/>
        </w:rPr>
        <w:t>Изд</w:t>
      </w:r>
      <w:proofErr w:type="spellEnd"/>
      <w:r w:rsidRPr="001814EF">
        <w:rPr>
          <w:rFonts w:ascii="Times New Roman" w:hAnsi="Times New Roman" w:cs="Times New Roman"/>
          <w:w w:val="95"/>
        </w:rPr>
        <w:t>-</w:t>
      </w:r>
      <w:r w:rsidRPr="001814EF">
        <w:rPr>
          <w:rFonts w:ascii="Times New Roman" w:hAnsi="Times New Roman" w:cs="Times New Roman"/>
          <w:spacing w:val="-11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во</w:t>
      </w:r>
      <w:r w:rsidRPr="001814EF">
        <w:rPr>
          <w:rFonts w:ascii="Times New Roman" w:hAnsi="Times New Roman" w:cs="Times New Roman"/>
          <w:spacing w:val="-10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КГУ,</w:t>
      </w:r>
      <w:r w:rsidRPr="001814EF">
        <w:rPr>
          <w:rFonts w:ascii="Times New Roman" w:hAnsi="Times New Roman" w:cs="Times New Roman"/>
          <w:spacing w:val="-11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2008.</w:t>
      </w:r>
      <w:r w:rsidRPr="001814EF">
        <w:rPr>
          <w:rFonts w:ascii="Times New Roman" w:hAnsi="Times New Roman" w:cs="Times New Roman"/>
          <w:spacing w:val="-11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—</w:t>
      </w:r>
      <w:r w:rsidRPr="001814EF">
        <w:rPr>
          <w:rFonts w:ascii="Times New Roman" w:hAnsi="Times New Roman" w:cs="Times New Roman"/>
          <w:spacing w:val="-11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40</w:t>
      </w:r>
      <w:r w:rsidRPr="001814EF">
        <w:rPr>
          <w:rFonts w:ascii="Times New Roman" w:hAnsi="Times New Roman" w:cs="Times New Roman"/>
          <w:spacing w:val="-11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с.</w:t>
      </w:r>
    </w:p>
    <w:p w:rsidR="006A4923" w:rsidRPr="001814EF" w:rsidRDefault="006A4923" w:rsidP="001814E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1814EF">
        <w:rPr>
          <w:rFonts w:ascii="Times New Roman" w:hAnsi="Times New Roman" w:cs="Times New Roman"/>
          <w:w w:val="95"/>
        </w:rPr>
        <w:t>Учебник</w:t>
      </w:r>
      <w:r w:rsidRPr="001814EF">
        <w:rPr>
          <w:rFonts w:ascii="Times New Roman" w:hAnsi="Times New Roman" w:cs="Times New Roman"/>
          <w:spacing w:val="15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по</w:t>
      </w:r>
      <w:r w:rsidRPr="001814EF">
        <w:rPr>
          <w:rFonts w:ascii="Times New Roman" w:hAnsi="Times New Roman" w:cs="Times New Roman"/>
          <w:spacing w:val="15"/>
          <w:w w:val="95"/>
        </w:rPr>
        <w:t xml:space="preserve"> </w:t>
      </w:r>
      <w:proofErr w:type="spellStart"/>
      <w:r w:rsidRPr="001814EF">
        <w:rPr>
          <w:rFonts w:ascii="Times New Roman" w:hAnsi="Times New Roman" w:cs="Times New Roman"/>
          <w:w w:val="95"/>
        </w:rPr>
        <w:t>Cura</w:t>
      </w:r>
      <w:proofErr w:type="spellEnd"/>
      <w:r w:rsidRPr="001814EF">
        <w:rPr>
          <w:rFonts w:ascii="Times New Roman" w:hAnsi="Times New Roman" w:cs="Times New Roman"/>
          <w:spacing w:val="16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3D</w:t>
      </w:r>
      <w:r w:rsidRPr="001814EF">
        <w:rPr>
          <w:rFonts w:ascii="Times New Roman" w:hAnsi="Times New Roman" w:cs="Times New Roman"/>
          <w:spacing w:val="15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—</w:t>
      </w:r>
      <w:r w:rsidRPr="001814EF">
        <w:rPr>
          <w:rFonts w:ascii="Times New Roman" w:hAnsi="Times New Roman" w:cs="Times New Roman"/>
          <w:spacing w:val="16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как</w:t>
      </w:r>
      <w:r w:rsidRPr="001814EF">
        <w:rPr>
          <w:rFonts w:ascii="Times New Roman" w:hAnsi="Times New Roman" w:cs="Times New Roman"/>
          <w:spacing w:val="15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пользоваться</w:t>
      </w:r>
      <w:r w:rsidRPr="001814EF">
        <w:rPr>
          <w:rFonts w:ascii="Times New Roman" w:hAnsi="Times New Roman" w:cs="Times New Roman"/>
          <w:spacing w:val="16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программой-</w:t>
      </w:r>
      <w:proofErr w:type="spellStart"/>
      <w:r w:rsidRPr="001814EF">
        <w:rPr>
          <w:rFonts w:ascii="Times New Roman" w:hAnsi="Times New Roman" w:cs="Times New Roman"/>
          <w:w w:val="95"/>
        </w:rPr>
        <w:t>слайсером</w:t>
      </w:r>
      <w:proofErr w:type="spellEnd"/>
      <w:r w:rsidRPr="001814EF">
        <w:rPr>
          <w:rFonts w:ascii="Times New Roman" w:hAnsi="Times New Roman" w:cs="Times New Roman"/>
          <w:spacing w:val="15"/>
          <w:w w:val="95"/>
        </w:rPr>
        <w:t xml:space="preserve"> </w:t>
      </w:r>
      <w:proofErr w:type="spellStart"/>
      <w:r w:rsidRPr="001814EF">
        <w:rPr>
          <w:rFonts w:ascii="Times New Roman" w:hAnsi="Times New Roman" w:cs="Times New Roman"/>
          <w:w w:val="95"/>
        </w:rPr>
        <w:t>Cura</w:t>
      </w:r>
      <w:proofErr w:type="spellEnd"/>
      <w:r w:rsidRPr="001814EF">
        <w:rPr>
          <w:rFonts w:ascii="Times New Roman" w:hAnsi="Times New Roman" w:cs="Times New Roman"/>
          <w:spacing w:val="15"/>
          <w:w w:val="95"/>
        </w:rPr>
        <w:t xml:space="preserve"> </w:t>
      </w:r>
      <w:r w:rsidRPr="001814EF">
        <w:rPr>
          <w:rFonts w:ascii="Times New Roman" w:hAnsi="Times New Roman" w:cs="Times New Roman"/>
          <w:w w:val="95"/>
        </w:rPr>
        <w:t>[Электронный</w:t>
      </w:r>
      <w:r w:rsidRPr="001814EF">
        <w:rPr>
          <w:rFonts w:ascii="Times New Roman" w:hAnsi="Times New Roman" w:cs="Times New Roman"/>
          <w:spacing w:val="-68"/>
          <w:w w:val="95"/>
        </w:rPr>
        <w:t xml:space="preserve"> </w:t>
      </w:r>
      <w:r w:rsidRPr="001814EF">
        <w:rPr>
          <w:rFonts w:ascii="Times New Roman" w:hAnsi="Times New Roman" w:cs="Times New Roman"/>
        </w:rPr>
        <w:t>ресурс]</w:t>
      </w:r>
      <w:r w:rsidRPr="001814EF">
        <w:rPr>
          <w:rFonts w:ascii="Times New Roman" w:hAnsi="Times New Roman" w:cs="Times New Roman"/>
          <w:spacing w:val="-10"/>
        </w:rPr>
        <w:t xml:space="preserve"> </w:t>
      </w:r>
      <w:r w:rsidRPr="001814EF">
        <w:rPr>
          <w:rFonts w:ascii="Times New Roman" w:hAnsi="Times New Roman" w:cs="Times New Roman"/>
        </w:rPr>
        <w:t>//URL:</w:t>
      </w:r>
      <w:r w:rsidRPr="001814EF">
        <w:rPr>
          <w:rFonts w:ascii="Times New Roman" w:hAnsi="Times New Roman" w:cs="Times New Roman"/>
          <w:spacing w:val="-9"/>
        </w:rPr>
        <w:t xml:space="preserve"> </w:t>
      </w:r>
      <w:r w:rsidRPr="001814EF">
        <w:rPr>
          <w:rFonts w:ascii="Times New Roman" w:hAnsi="Times New Roman" w:cs="Times New Roman"/>
        </w:rPr>
        <w:t>https://3dpt.ru/blogs/support/cura</w:t>
      </w:r>
      <w:r w:rsidRPr="001814EF">
        <w:rPr>
          <w:rFonts w:ascii="Times New Roman" w:hAnsi="Times New Roman" w:cs="Times New Roman"/>
          <w:spacing w:val="-9"/>
        </w:rPr>
        <w:t xml:space="preserve"> </w:t>
      </w:r>
      <w:r w:rsidRPr="001814EF">
        <w:rPr>
          <w:rFonts w:ascii="Times New Roman" w:hAnsi="Times New Roman" w:cs="Times New Roman"/>
        </w:rPr>
        <w:t>(Дата</w:t>
      </w:r>
      <w:r w:rsidRPr="001814EF">
        <w:rPr>
          <w:rFonts w:ascii="Times New Roman" w:hAnsi="Times New Roman" w:cs="Times New Roman"/>
          <w:spacing w:val="-9"/>
        </w:rPr>
        <w:t xml:space="preserve"> </w:t>
      </w:r>
      <w:r w:rsidRPr="001814EF">
        <w:rPr>
          <w:rFonts w:ascii="Times New Roman" w:hAnsi="Times New Roman" w:cs="Times New Roman"/>
        </w:rPr>
        <w:t>обращения:</w:t>
      </w:r>
      <w:r w:rsidRPr="001814EF">
        <w:rPr>
          <w:rFonts w:ascii="Times New Roman" w:hAnsi="Times New Roman" w:cs="Times New Roman"/>
          <w:spacing w:val="-9"/>
        </w:rPr>
        <w:t xml:space="preserve"> </w:t>
      </w:r>
      <w:r w:rsidRPr="001814EF">
        <w:rPr>
          <w:rFonts w:ascii="Times New Roman" w:hAnsi="Times New Roman" w:cs="Times New Roman"/>
        </w:rPr>
        <w:t>15.04.2021).</w:t>
      </w:r>
    </w:p>
    <w:p w:rsidR="006A4923" w:rsidRPr="001814EF" w:rsidRDefault="006A4923" w:rsidP="001814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A4923" w:rsidRPr="0018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90498"/>
    <w:multiLevelType w:val="hybridMultilevel"/>
    <w:tmpl w:val="E222B130"/>
    <w:lvl w:ilvl="0" w:tplc="16422378">
      <w:numFmt w:val="bullet"/>
      <w:lvlText w:val="—"/>
      <w:lvlJc w:val="left"/>
      <w:pPr>
        <w:ind w:left="654" w:hanging="341"/>
      </w:pPr>
      <w:rPr>
        <w:rFonts w:ascii="Tahoma" w:eastAsia="Tahoma" w:hAnsi="Tahoma" w:cs="Tahoma" w:hint="default"/>
        <w:w w:val="112"/>
        <w:position w:val="-1"/>
        <w:sz w:val="24"/>
        <w:szCs w:val="24"/>
        <w:lang w:val="ru-RU" w:eastAsia="en-US" w:bidi="ar-SA"/>
      </w:rPr>
    </w:lvl>
    <w:lvl w:ilvl="1" w:tplc="2A74012C">
      <w:numFmt w:val="bullet"/>
      <w:lvlText w:val="—"/>
      <w:lvlJc w:val="left"/>
      <w:pPr>
        <w:ind w:left="937" w:hanging="341"/>
      </w:pPr>
      <w:rPr>
        <w:rFonts w:ascii="Tahoma" w:eastAsia="Tahoma" w:hAnsi="Tahoma" w:cs="Tahoma" w:hint="default"/>
        <w:w w:val="112"/>
        <w:position w:val="-1"/>
        <w:sz w:val="24"/>
        <w:szCs w:val="24"/>
        <w:lang w:val="ru-RU" w:eastAsia="en-US" w:bidi="ar-SA"/>
      </w:rPr>
    </w:lvl>
    <w:lvl w:ilvl="2" w:tplc="2DBCE518">
      <w:numFmt w:val="bullet"/>
      <w:lvlText w:val="•"/>
      <w:lvlJc w:val="left"/>
      <w:pPr>
        <w:ind w:left="1976" w:hanging="341"/>
      </w:pPr>
      <w:rPr>
        <w:rFonts w:hint="default"/>
        <w:lang w:val="ru-RU" w:eastAsia="en-US" w:bidi="ar-SA"/>
      </w:rPr>
    </w:lvl>
    <w:lvl w:ilvl="3" w:tplc="64800F5C">
      <w:numFmt w:val="bullet"/>
      <w:lvlText w:val="•"/>
      <w:lvlJc w:val="left"/>
      <w:pPr>
        <w:ind w:left="3012" w:hanging="341"/>
      </w:pPr>
      <w:rPr>
        <w:rFonts w:hint="default"/>
        <w:lang w:val="ru-RU" w:eastAsia="en-US" w:bidi="ar-SA"/>
      </w:rPr>
    </w:lvl>
    <w:lvl w:ilvl="4" w:tplc="9E70AD6E">
      <w:numFmt w:val="bullet"/>
      <w:lvlText w:val="•"/>
      <w:lvlJc w:val="left"/>
      <w:pPr>
        <w:ind w:left="4048" w:hanging="341"/>
      </w:pPr>
      <w:rPr>
        <w:rFonts w:hint="default"/>
        <w:lang w:val="ru-RU" w:eastAsia="en-US" w:bidi="ar-SA"/>
      </w:rPr>
    </w:lvl>
    <w:lvl w:ilvl="5" w:tplc="ED904A68">
      <w:numFmt w:val="bullet"/>
      <w:lvlText w:val="•"/>
      <w:lvlJc w:val="left"/>
      <w:pPr>
        <w:ind w:left="5084" w:hanging="341"/>
      </w:pPr>
      <w:rPr>
        <w:rFonts w:hint="default"/>
        <w:lang w:val="ru-RU" w:eastAsia="en-US" w:bidi="ar-SA"/>
      </w:rPr>
    </w:lvl>
    <w:lvl w:ilvl="6" w:tplc="ECF05490">
      <w:numFmt w:val="bullet"/>
      <w:lvlText w:val="•"/>
      <w:lvlJc w:val="left"/>
      <w:pPr>
        <w:ind w:left="6120" w:hanging="341"/>
      </w:pPr>
      <w:rPr>
        <w:rFonts w:hint="default"/>
        <w:lang w:val="ru-RU" w:eastAsia="en-US" w:bidi="ar-SA"/>
      </w:rPr>
    </w:lvl>
    <w:lvl w:ilvl="7" w:tplc="A9D01680">
      <w:numFmt w:val="bullet"/>
      <w:lvlText w:val="•"/>
      <w:lvlJc w:val="left"/>
      <w:pPr>
        <w:ind w:left="7157" w:hanging="341"/>
      </w:pPr>
      <w:rPr>
        <w:rFonts w:hint="default"/>
        <w:lang w:val="ru-RU" w:eastAsia="en-US" w:bidi="ar-SA"/>
      </w:rPr>
    </w:lvl>
    <w:lvl w:ilvl="8" w:tplc="811C73B6">
      <w:numFmt w:val="bullet"/>
      <w:lvlText w:val="•"/>
      <w:lvlJc w:val="left"/>
      <w:pPr>
        <w:ind w:left="8193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64FC6B71"/>
    <w:multiLevelType w:val="hybridMultilevel"/>
    <w:tmpl w:val="8648F026"/>
    <w:lvl w:ilvl="0" w:tplc="2A1CBBA0">
      <w:start w:val="1"/>
      <w:numFmt w:val="decimal"/>
      <w:lvlText w:val="%1."/>
      <w:lvlJc w:val="left"/>
      <w:pPr>
        <w:ind w:left="1069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2E"/>
    <w:rsid w:val="001814EF"/>
    <w:rsid w:val="002E451A"/>
    <w:rsid w:val="003F702E"/>
    <w:rsid w:val="006A4923"/>
    <w:rsid w:val="006D6576"/>
    <w:rsid w:val="00AD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1E18"/>
  <w15:chartTrackingRefBased/>
  <w15:docId w15:val="{D9974232-BC03-4099-AB8B-A2CDB7E4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7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3F702E"/>
    <w:pPr>
      <w:widowControl w:val="0"/>
      <w:autoSpaceDE w:val="0"/>
      <w:autoSpaceDN w:val="0"/>
      <w:spacing w:before="96" w:after="0" w:line="240" w:lineRule="auto"/>
      <w:ind w:left="265" w:right="566"/>
      <w:jc w:val="center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0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F702E"/>
    <w:rPr>
      <w:rFonts w:ascii="Tahoma" w:eastAsia="Tahoma" w:hAnsi="Tahoma" w:cs="Tahoma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F702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F702E"/>
    <w:rPr>
      <w:rFonts w:ascii="Tahoma" w:eastAsia="Tahoma" w:hAnsi="Tahoma" w:cs="Tahom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F70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70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1"/>
    <w:qFormat/>
    <w:rsid w:val="003F702E"/>
    <w:pPr>
      <w:widowControl w:val="0"/>
      <w:autoSpaceDE w:val="0"/>
      <w:autoSpaceDN w:val="0"/>
      <w:spacing w:after="0" w:line="280" w:lineRule="exact"/>
      <w:ind w:left="737" w:hanging="341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mc.centerstart.ru/sites/knmc.centerstart.ru/files/ps_pedagog_red_20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474/cf742885e783e08d9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9308/(&#1076;&#1072;&#1090;&#1072;&#1086;&#1073;&#1088;&#1072;&#1097;&#1077;&#1085;&#1080;&#1103;" TargetMode="External"/><Relationship Id="rId11" Type="http://schemas.openxmlformats.org/officeDocument/2006/relationships/hyperlink" Target="http://www.consultant.ru/document/cons_doc_LAW_374694/(&#1076;&#1072;&#1090;&#1072;&#1086;&#1073;&#1088;&#1072;&#1097;&#1077;&#1085;&#1080;&#1103;" TargetMode="External"/><Relationship Id="rId5" Type="http://schemas.openxmlformats.org/officeDocument/2006/relationships/hyperlink" Target="http://www.consultant.ru/document/cons_doc_LAW_140174(&#1076;&#1072;&#1090;&#1072;&#1086;&#1073;&#1088;&#1072;&#1097;&#1077;&#1085;&#1080;&#1103;" TargetMode="External"/><Relationship Id="rId10" Type="http://schemas.openxmlformats.org/officeDocument/2006/relationships/hyperlink" Target="http://www.consultant.ru/document/cons_doc_LAW_374572/(&#1076;&#1072;&#1090;&#1072;&#1086;&#1073;&#1088;&#1072;&#1097;&#1077;&#1085;&#1080;&#1103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4695/(&#1076;&#1072;&#1090;&#1072;&#1086;&#1073;&#1088;&#1072;&#1097;&#1077;&#1085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2021-08-24T20:17:00Z</dcterms:created>
  <dcterms:modified xsi:type="dcterms:W3CDTF">2021-08-24T21:19:00Z</dcterms:modified>
</cp:coreProperties>
</file>