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3AC" w:rsidRDefault="003E73AC" w:rsidP="00882D3F">
      <w:pPr>
        <w:tabs>
          <w:tab w:val="left" w:pos="2268"/>
        </w:tabs>
        <w:suppressAutoHyphens/>
        <w:spacing w:after="0" w:line="240" w:lineRule="auto"/>
        <w:jc w:val="center"/>
        <w:rPr>
          <w:rFonts w:ascii="Times New Roman" w:eastAsia="Arial" w:hAnsi="Times New Roman" w:cs="Times New Roman"/>
          <w:sz w:val="24"/>
          <w:szCs w:val="24"/>
          <w:lang w:eastAsia="ar-SA"/>
        </w:rPr>
      </w:pPr>
      <w:r w:rsidRPr="003E73AC">
        <w:rPr>
          <w:rFonts w:ascii="Times New Roman" w:eastAsia="Arial" w:hAnsi="Times New Roman" w:cs="Times New Roman"/>
          <w:noProof/>
          <w:sz w:val="24"/>
          <w:szCs w:val="24"/>
          <w:lang w:eastAsia="ru-RU"/>
        </w:rPr>
        <w:drawing>
          <wp:inline distT="0" distB="0" distL="0" distR="0">
            <wp:extent cx="5939155" cy="8908733"/>
            <wp:effectExtent l="0" t="0" r="4445" b="6985"/>
            <wp:docPr id="3" name="Рисунок 3" descr="C:\Users\User\Desktop\Кванториум 21-22\На сайт\Программы\img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ванториум 21-22\На сайт\Программы\img1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5939155" cy="8908733"/>
                    </a:xfrm>
                    <a:prstGeom prst="rect">
                      <a:avLst/>
                    </a:prstGeom>
                    <a:noFill/>
                    <a:ln>
                      <a:noFill/>
                    </a:ln>
                  </pic:spPr>
                </pic:pic>
              </a:graphicData>
            </a:graphic>
          </wp:inline>
        </w:drawing>
      </w:r>
    </w:p>
    <w:p w:rsidR="003E73AC" w:rsidRDefault="003E73AC" w:rsidP="00882D3F">
      <w:pPr>
        <w:tabs>
          <w:tab w:val="left" w:pos="2268"/>
        </w:tabs>
        <w:suppressAutoHyphens/>
        <w:spacing w:after="0" w:line="240" w:lineRule="auto"/>
        <w:jc w:val="center"/>
        <w:rPr>
          <w:rFonts w:ascii="Times New Roman" w:eastAsia="Arial" w:hAnsi="Times New Roman" w:cs="Times New Roman"/>
          <w:sz w:val="24"/>
          <w:szCs w:val="24"/>
          <w:lang w:eastAsia="ar-SA"/>
        </w:rPr>
      </w:pPr>
    </w:p>
    <w:p w:rsidR="00B07290" w:rsidRPr="00043B25" w:rsidRDefault="00B07290" w:rsidP="00B07290">
      <w:pPr>
        <w:tabs>
          <w:tab w:val="left" w:pos="2268"/>
        </w:tabs>
        <w:spacing w:after="0"/>
        <w:jc w:val="center"/>
        <w:rPr>
          <w:rFonts w:ascii="Times New Roman" w:hAnsi="Times New Roman" w:cs="Times New Roman"/>
          <w:b/>
          <w:bCs/>
          <w:sz w:val="28"/>
          <w:szCs w:val="28"/>
          <w:lang w:eastAsia="ar-SA"/>
        </w:rPr>
      </w:pPr>
      <w:r w:rsidRPr="00043B25">
        <w:rPr>
          <w:rFonts w:ascii="Times New Roman" w:hAnsi="Times New Roman" w:cs="Times New Roman"/>
          <w:b/>
          <w:bCs/>
          <w:sz w:val="28"/>
          <w:szCs w:val="28"/>
          <w:lang w:eastAsia="ar-SA"/>
        </w:rPr>
        <w:lastRenderedPageBreak/>
        <w:t>Структура программы</w:t>
      </w:r>
    </w:p>
    <w:p w:rsidR="005B084B" w:rsidRPr="00043B25" w:rsidRDefault="005B084B" w:rsidP="00C367A7">
      <w:pPr>
        <w:jc w:val="right"/>
        <w:rPr>
          <w:rFonts w:ascii="Times New Roman" w:hAnsi="Times New Roman" w:cs="Times New Roman"/>
          <w:sz w:val="28"/>
          <w:szCs w:val="28"/>
          <w:lang w:eastAsia="ar-SA"/>
        </w:rPr>
      </w:pPr>
    </w:p>
    <w:p w:rsidR="00B07290" w:rsidRPr="00043B25" w:rsidRDefault="00B07290" w:rsidP="00B07290">
      <w:pPr>
        <w:tabs>
          <w:tab w:val="left" w:pos="2268"/>
        </w:tabs>
        <w:spacing w:after="0"/>
        <w:jc w:val="center"/>
        <w:rPr>
          <w:rFonts w:ascii="Times New Roman" w:hAnsi="Times New Roman" w:cs="Times New Roman"/>
          <w:b/>
          <w:bCs/>
          <w:sz w:val="28"/>
          <w:szCs w:val="28"/>
          <w:lang w:eastAsia="ar-SA"/>
        </w:rPr>
      </w:pPr>
    </w:p>
    <w:p w:rsidR="00A15C94" w:rsidRPr="00043B25" w:rsidRDefault="00A15C94" w:rsidP="00B07290">
      <w:pPr>
        <w:tabs>
          <w:tab w:val="left" w:pos="2268"/>
        </w:tabs>
        <w:spacing w:after="0"/>
        <w:jc w:val="center"/>
        <w:rPr>
          <w:rFonts w:ascii="Times New Roman" w:hAnsi="Times New Roman" w:cs="Times New Roman"/>
          <w:b/>
          <w:bCs/>
          <w:sz w:val="28"/>
          <w:szCs w:val="28"/>
          <w:lang w:eastAsia="ar-SA"/>
        </w:rPr>
      </w:pPr>
    </w:p>
    <w:tbl>
      <w:tblPr>
        <w:tblStyle w:val="af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34"/>
      </w:tblGrid>
      <w:tr w:rsidR="007F5667" w:rsidRPr="00043B25" w:rsidTr="0020356F">
        <w:tc>
          <w:tcPr>
            <w:tcW w:w="7933" w:type="dxa"/>
          </w:tcPr>
          <w:p w:rsidR="007F5667" w:rsidRPr="00043B25" w:rsidRDefault="007F5667" w:rsidP="0020356F">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ar-SA"/>
              </w:rPr>
              <w:t>1. Пояснительная записка программы</w:t>
            </w:r>
          </w:p>
        </w:tc>
        <w:tc>
          <w:tcPr>
            <w:tcW w:w="1134" w:type="dxa"/>
          </w:tcPr>
          <w:p w:rsidR="007F5667" w:rsidRPr="00043B25" w:rsidRDefault="00453A4D" w:rsidP="0020356F">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2</w:t>
            </w:r>
          </w:p>
        </w:tc>
      </w:tr>
      <w:tr w:rsidR="007F5667" w:rsidRPr="00043B25" w:rsidTr="0020356F">
        <w:tc>
          <w:tcPr>
            <w:tcW w:w="7933" w:type="dxa"/>
          </w:tcPr>
          <w:p w:rsidR="007F5667" w:rsidRPr="00043B25" w:rsidRDefault="007F5667" w:rsidP="0020356F">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ar-SA"/>
              </w:rPr>
              <w:t>2. Цели и задачи программы</w:t>
            </w:r>
          </w:p>
        </w:tc>
        <w:tc>
          <w:tcPr>
            <w:tcW w:w="1134" w:type="dxa"/>
          </w:tcPr>
          <w:p w:rsidR="007F5667" w:rsidRPr="00043B25" w:rsidRDefault="00453A4D" w:rsidP="0020356F">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7</w:t>
            </w:r>
          </w:p>
        </w:tc>
      </w:tr>
      <w:tr w:rsidR="007F5667" w:rsidRPr="00043B25" w:rsidTr="0020356F">
        <w:tc>
          <w:tcPr>
            <w:tcW w:w="7933" w:type="dxa"/>
          </w:tcPr>
          <w:p w:rsidR="007F5667" w:rsidRPr="00043B25" w:rsidRDefault="007F5667" w:rsidP="0020356F">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ar-SA"/>
              </w:rPr>
              <w:t>3. Учебн</w:t>
            </w:r>
            <w:r>
              <w:rPr>
                <w:rFonts w:ascii="Times New Roman" w:hAnsi="Times New Roman" w:cs="Times New Roman"/>
                <w:sz w:val="28"/>
                <w:szCs w:val="28"/>
                <w:lang w:eastAsia="ar-SA"/>
              </w:rPr>
              <w:t xml:space="preserve">ый </w:t>
            </w:r>
            <w:r w:rsidRPr="00043B25">
              <w:rPr>
                <w:rFonts w:ascii="Times New Roman" w:hAnsi="Times New Roman" w:cs="Times New Roman"/>
                <w:sz w:val="28"/>
                <w:szCs w:val="28"/>
                <w:lang w:eastAsia="ar-SA"/>
              </w:rPr>
              <w:t>план программы</w:t>
            </w:r>
          </w:p>
        </w:tc>
        <w:tc>
          <w:tcPr>
            <w:tcW w:w="1134" w:type="dxa"/>
          </w:tcPr>
          <w:p w:rsidR="007F5667" w:rsidRPr="00043B25" w:rsidRDefault="00453A4D" w:rsidP="0020356F">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8</w:t>
            </w:r>
          </w:p>
        </w:tc>
      </w:tr>
      <w:tr w:rsidR="007F5667" w:rsidRPr="00043B25" w:rsidTr="0020356F">
        <w:tc>
          <w:tcPr>
            <w:tcW w:w="7933" w:type="dxa"/>
          </w:tcPr>
          <w:p w:rsidR="007F5667" w:rsidRPr="00043B25" w:rsidRDefault="007F5667" w:rsidP="0020356F">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ar-SA"/>
              </w:rPr>
              <w:t xml:space="preserve">4. Содержание </w:t>
            </w:r>
            <w:r>
              <w:rPr>
                <w:rFonts w:ascii="Times New Roman" w:hAnsi="Times New Roman" w:cs="Times New Roman"/>
                <w:sz w:val="28"/>
                <w:szCs w:val="28"/>
                <w:lang w:eastAsia="ar-SA"/>
              </w:rPr>
              <w:t xml:space="preserve">учебного плана </w:t>
            </w:r>
            <w:r w:rsidRPr="00043B25">
              <w:rPr>
                <w:rFonts w:ascii="Times New Roman" w:hAnsi="Times New Roman" w:cs="Times New Roman"/>
                <w:sz w:val="28"/>
                <w:szCs w:val="28"/>
                <w:lang w:eastAsia="ar-SA"/>
              </w:rPr>
              <w:t>программы</w:t>
            </w:r>
          </w:p>
        </w:tc>
        <w:tc>
          <w:tcPr>
            <w:tcW w:w="1134" w:type="dxa"/>
          </w:tcPr>
          <w:p w:rsidR="007F5667" w:rsidRPr="00043B25" w:rsidRDefault="00453A4D" w:rsidP="0020356F">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8</w:t>
            </w:r>
          </w:p>
        </w:tc>
      </w:tr>
      <w:tr w:rsidR="007F5667" w:rsidRPr="00043B25" w:rsidTr="0020356F">
        <w:tc>
          <w:tcPr>
            <w:tcW w:w="7933" w:type="dxa"/>
          </w:tcPr>
          <w:p w:rsidR="007F5667" w:rsidRPr="00043B25" w:rsidRDefault="007F5667" w:rsidP="0020356F">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ar-SA"/>
              </w:rPr>
              <w:t>5. Календарный учебный график программы</w:t>
            </w:r>
          </w:p>
        </w:tc>
        <w:tc>
          <w:tcPr>
            <w:tcW w:w="1134" w:type="dxa"/>
          </w:tcPr>
          <w:p w:rsidR="007F5667" w:rsidRPr="00043B25" w:rsidRDefault="00453A4D" w:rsidP="0020356F">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13</w:t>
            </w:r>
          </w:p>
        </w:tc>
      </w:tr>
      <w:tr w:rsidR="007F5667" w:rsidRPr="00043B25" w:rsidTr="0020356F">
        <w:tc>
          <w:tcPr>
            <w:tcW w:w="7933" w:type="dxa"/>
          </w:tcPr>
          <w:p w:rsidR="007F5667" w:rsidRPr="00043B25" w:rsidRDefault="007F5667" w:rsidP="0020356F">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ar-SA"/>
              </w:rPr>
              <w:t xml:space="preserve">6. </w:t>
            </w:r>
            <w:r w:rsidRPr="00043B25">
              <w:rPr>
                <w:rFonts w:ascii="Times New Roman" w:hAnsi="Times New Roman" w:cs="Times New Roman"/>
                <w:sz w:val="28"/>
                <w:szCs w:val="28"/>
              </w:rPr>
              <w:t xml:space="preserve"> Планирование результата освоение образовательной программы</w:t>
            </w:r>
          </w:p>
        </w:tc>
        <w:tc>
          <w:tcPr>
            <w:tcW w:w="1134" w:type="dxa"/>
          </w:tcPr>
          <w:p w:rsidR="007F5667" w:rsidRPr="00043B25" w:rsidRDefault="00453A4D" w:rsidP="0020356F">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17</w:t>
            </w:r>
          </w:p>
        </w:tc>
      </w:tr>
      <w:tr w:rsidR="007F5667" w:rsidRPr="00043B25" w:rsidTr="0020356F">
        <w:tc>
          <w:tcPr>
            <w:tcW w:w="7933" w:type="dxa"/>
          </w:tcPr>
          <w:p w:rsidR="007F5667" w:rsidRPr="00043B25" w:rsidRDefault="007F5667" w:rsidP="0020356F">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rPr>
              <w:t>7.  Оценочные материалы</w:t>
            </w:r>
            <w:r w:rsidRPr="00043B25">
              <w:rPr>
                <w:rFonts w:ascii="Times New Roman" w:hAnsi="Times New Roman" w:cs="Times New Roman"/>
                <w:sz w:val="28"/>
                <w:szCs w:val="28"/>
                <w:lang w:eastAsia="ar-SA"/>
              </w:rPr>
              <w:t xml:space="preserve"> программы</w:t>
            </w:r>
          </w:p>
        </w:tc>
        <w:tc>
          <w:tcPr>
            <w:tcW w:w="1134" w:type="dxa"/>
          </w:tcPr>
          <w:p w:rsidR="007F5667" w:rsidRPr="00043B25" w:rsidRDefault="00453A4D" w:rsidP="0020356F">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18</w:t>
            </w:r>
          </w:p>
        </w:tc>
      </w:tr>
      <w:tr w:rsidR="007F5667" w:rsidRPr="00043B25" w:rsidTr="0020356F">
        <w:tc>
          <w:tcPr>
            <w:tcW w:w="7933" w:type="dxa"/>
          </w:tcPr>
          <w:p w:rsidR="007F5667" w:rsidRPr="00043B25" w:rsidRDefault="007F5667" w:rsidP="0020356F">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rPr>
              <w:t>8.  Формы, методы, приемы и педагогическая технология</w:t>
            </w:r>
          </w:p>
        </w:tc>
        <w:tc>
          <w:tcPr>
            <w:tcW w:w="1134" w:type="dxa"/>
          </w:tcPr>
          <w:p w:rsidR="007F5667" w:rsidRPr="00043B25" w:rsidRDefault="00453A4D" w:rsidP="0020356F">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20</w:t>
            </w:r>
          </w:p>
        </w:tc>
      </w:tr>
      <w:tr w:rsidR="007F5667" w:rsidRPr="00043B25" w:rsidTr="0020356F">
        <w:tc>
          <w:tcPr>
            <w:tcW w:w="7933" w:type="dxa"/>
          </w:tcPr>
          <w:p w:rsidR="007F5667" w:rsidRPr="00043B25" w:rsidRDefault="007F5667" w:rsidP="0020356F">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rPr>
              <w:t>9.  Методическое обеспечение программы</w:t>
            </w:r>
          </w:p>
        </w:tc>
        <w:tc>
          <w:tcPr>
            <w:tcW w:w="1134" w:type="dxa"/>
          </w:tcPr>
          <w:p w:rsidR="007F5667" w:rsidRPr="00043B25" w:rsidRDefault="00453A4D" w:rsidP="0020356F">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21</w:t>
            </w:r>
          </w:p>
        </w:tc>
      </w:tr>
      <w:tr w:rsidR="007F5667" w:rsidRPr="00043B25" w:rsidTr="0020356F">
        <w:tc>
          <w:tcPr>
            <w:tcW w:w="7933" w:type="dxa"/>
          </w:tcPr>
          <w:p w:rsidR="007F5667" w:rsidRPr="00043B25" w:rsidRDefault="007F5667" w:rsidP="0020356F">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rPr>
              <w:t>10.  Материальное техническое оснащение</w:t>
            </w:r>
            <w:r w:rsidRPr="00043B25">
              <w:rPr>
                <w:rFonts w:ascii="Times New Roman" w:hAnsi="Times New Roman" w:cs="Times New Roman"/>
                <w:sz w:val="28"/>
                <w:szCs w:val="28"/>
                <w:lang w:eastAsia="ar-SA"/>
              </w:rPr>
              <w:t xml:space="preserve"> программы</w:t>
            </w:r>
          </w:p>
        </w:tc>
        <w:tc>
          <w:tcPr>
            <w:tcW w:w="1134" w:type="dxa"/>
          </w:tcPr>
          <w:p w:rsidR="007F5667" w:rsidRPr="00043B25" w:rsidRDefault="00453A4D" w:rsidP="0020356F">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21</w:t>
            </w:r>
          </w:p>
        </w:tc>
      </w:tr>
      <w:tr w:rsidR="007F5667" w:rsidRPr="00043B25" w:rsidTr="0020356F">
        <w:tc>
          <w:tcPr>
            <w:tcW w:w="7933" w:type="dxa"/>
          </w:tcPr>
          <w:p w:rsidR="007F5667" w:rsidRPr="00043B25" w:rsidRDefault="007F5667" w:rsidP="0020356F">
            <w:pPr>
              <w:tabs>
                <w:tab w:val="left" w:pos="2268"/>
              </w:tabs>
              <w:rPr>
                <w:rFonts w:ascii="Times New Roman" w:hAnsi="Times New Roman" w:cs="Times New Roman"/>
                <w:sz w:val="28"/>
                <w:szCs w:val="28"/>
              </w:rPr>
            </w:pPr>
            <w:r w:rsidRPr="00043B25">
              <w:rPr>
                <w:rFonts w:ascii="Times New Roman" w:hAnsi="Times New Roman" w:cs="Times New Roman"/>
                <w:sz w:val="28"/>
                <w:szCs w:val="28"/>
              </w:rPr>
              <w:t>11.  Список используемой литературы</w:t>
            </w:r>
          </w:p>
        </w:tc>
        <w:tc>
          <w:tcPr>
            <w:tcW w:w="1134" w:type="dxa"/>
          </w:tcPr>
          <w:p w:rsidR="007F5667" w:rsidRPr="00043B25" w:rsidRDefault="00453A4D" w:rsidP="0020356F">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24</w:t>
            </w:r>
          </w:p>
        </w:tc>
      </w:tr>
      <w:tr w:rsidR="007F5667" w:rsidRPr="00043B25" w:rsidTr="0020356F">
        <w:tc>
          <w:tcPr>
            <w:tcW w:w="7933" w:type="dxa"/>
          </w:tcPr>
          <w:p w:rsidR="007F5667" w:rsidRPr="00043B25" w:rsidRDefault="007F5667" w:rsidP="00453A4D">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ru-RU"/>
              </w:rPr>
              <w:t xml:space="preserve">Приложение 1. Диагностический материал </w:t>
            </w:r>
          </w:p>
        </w:tc>
        <w:tc>
          <w:tcPr>
            <w:tcW w:w="1134" w:type="dxa"/>
          </w:tcPr>
          <w:p w:rsidR="007F5667" w:rsidRPr="00043B25" w:rsidRDefault="00453A4D" w:rsidP="0020356F">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25</w:t>
            </w:r>
          </w:p>
        </w:tc>
      </w:tr>
    </w:tbl>
    <w:p w:rsidR="00A15C94" w:rsidRPr="00043B25" w:rsidRDefault="00A15C94" w:rsidP="00B07290">
      <w:pPr>
        <w:tabs>
          <w:tab w:val="left" w:pos="2268"/>
        </w:tabs>
        <w:spacing w:after="0"/>
        <w:jc w:val="center"/>
        <w:rPr>
          <w:rFonts w:ascii="Times New Roman" w:hAnsi="Times New Roman" w:cs="Times New Roman"/>
          <w:b/>
          <w:bCs/>
          <w:sz w:val="28"/>
          <w:szCs w:val="28"/>
          <w:lang w:eastAsia="ar-SA"/>
        </w:rPr>
      </w:pPr>
    </w:p>
    <w:p w:rsidR="00A15C94" w:rsidRPr="00043B25" w:rsidRDefault="00A15C94" w:rsidP="00B07290">
      <w:pPr>
        <w:tabs>
          <w:tab w:val="left" w:pos="2268"/>
        </w:tabs>
        <w:spacing w:after="0"/>
        <w:jc w:val="center"/>
        <w:rPr>
          <w:rFonts w:ascii="Times New Roman" w:hAnsi="Times New Roman" w:cs="Times New Roman"/>
          <w:b/>
          <w:bCs/>
          <w:sz w:val="28"/>
          <w:szCs w:val="28"/>
          <w:lang w:eastAsia="ar-SA"/>
        </w:rPr>
      </w:pPr>
    </w:p>
    <w:p w:rsidR="00A15C94" w:rsidRPr="00043B25" w:rsidRDefault="00A15C94" w:rsidP="00B07290">
      <w:pPr>
        <w:tabs>
          <w:tab w:val="left" w:pos="2268"/>
        </w:tabs>
        <w:spacing w:after="0"/>
        <w:jc w:val="center"/>
        <w:rPr>
          <w:rFonts w:ascii="Times New Roman" w:hAnsi="Times New Roman" w:cs="Times New Roman"/>
          <w:b/>
          <w:bCs/>
          <w:sz w:val="28"/>
          <w:szCs w:val="28"/>
          <w:lang w:eastAsia="ar-SA"/>
        </w:rPr>
      </w:pPr>
    </w:p>
    <w:p w:rsidR="00A15C94" w:rsidRPr="00043B25" w:rsidRDefault="00A15C94" w:rsidP="00B07290">
      <w:pPr>
        <w:tabs>
          <w:tab w:val="left" w:pos="2268"/>
        </w:tabs>
        <w:spacing w:after="0"/>
        <w:jc w:val="center"/>
        <w:rPr>
          <w:rFonts w:ascii="Times New Roman" w:hAnsi="Times New Roman" w:cs="Times New Roman"/>
          <w:b/>
          <w:bCs/>
          <w:sz w:val="28"/>
          <w:szCs w:val="28"/>
          <w:lang w:eastAsia="ar-SA"/>
        </w:rPr>
      </w:pPr>
    </w:p>
    <w:p w:rsidR="00A15C94" w:rsidRPr="00043B25" w:rsidRDefault="00A15C94" w:rsidP="00B07290">
      <w:pPr>
        <w:tabs>
          <w:tab w:val="left" w:pos="2268"/>
        </w:tabs>
        <w:spacing w:after="0"/>
        <w:jc w:val="center"/>
        <w:rPr>
          <w:rFonts w:ascii="Times New Roman" w:hAnsi="Times New Roman" w:cs="Times New Roman"/>
          <w:b/>
          <w:bCs/>
          <w:sz w:val="28"/>
          <w:szCs w:val="28"/>
          <w:lang w:eastAsia="ar-SA"/>
        </w:rPr>
      </w:pPr>
    </w:p>
    <w:p w:rsidR="00A15C94" w:rsidRPr="00043B25" w:rsidRDefault="00A15C94" w:rsidP="00B07290">
      <w:pPr>
        <w:tabs>
          <w:tab w:val="left" w:pos="2268"/>
        </w:tabs>
        <w:spacing w:after="0"/>
        <w:jc w:val="center"/>
        <w:rPr>
          <w:rFonts w:ascii="Times New Roman" w:hAnsi="Times New Roman" w:cs="Times New Roman"/>
          <w:b/>
          <w:bCs/>
          <w:sz w:val="28"/>
          <w:szCs w:val="28"/>
          <w:lang w:eastAsia="ar-SA"/>
        </w:rPr>
      </w:pPr>
    </w:p>
    <w:p w:rsidR="00A15C94" w:rsidRPr="00043B25" w:rsidRDefault="00A15C94" w:rsidP="00B07290">
      <w:pPr>
        <w:tabs>
          <w:tab w:val="left" w:pos="2268"/>
        </w:tabs>
        <w:spacing w:after="0"/>
        <w:jc w:val="center"/>
        <w:rPr>
          <w:rFonts w:ascii="Times New Roman" w:hAnsi="Times New Roman" w:cs="Times New Roman"/>
          <w:b/>
          <w:bCs/>
          <w:sz w:val="28"/>
          <w:szCs w:val="28"/>
          <w:lang w:eastAsia="ar-SA"/>
        </w:rPr>
      </w:pPr>
    </w:p>
    <w:p w:rsidR="00A15C94" w:rsidRDefault="00A15C94" w:rsidP="00B07290">
      <w:pPr>
        <w:tabs>
          <w:tab w:val="left" w:pos="2268"/>
        </w:tabs>
        <w:spacing w:after="0"/>
        <w:jc w:val="center"/>
        <w:rPr>
          <w:rFonts w:ascii="Times New Roman" w:hAnsi="Times New Roman" w:cs="Times New Roman"/>
          <w:b/>
          <w:bCs/>
          <w:sz w:val="28"/>
          <w:szCs w:val="28"/>
          <w:lang w:eastAsia="ar-SA"/>
        </w:rPr>
      </w:pPr>
    </w:p>
    <w:p w:rsidR="00453A4D" w:rsidRPr="00043B25" w:rsidRDefault="00453A4D" w:rsidP="00B07290">
      <w:pPr>
        <w:tabs>
          <w:tab w:val="left" w:pos="2268"/>
        </w:tabs>
        <w:spacing w:after="0"/>
        <w:jc w:val="center"/>
        <w:rPr>
          <w:rFonts w:ascii="Times New Roman" w:hAnsi="Times New Roman" w:cs="Times New Roman"/>
          <w:b/>
          <w:bCs/>
          <w:sz w:val="28"/>
          <w:szCs w:val="28"/>
          <w:lang w:eastAsia="ar-SA"/>
        </w:rPr>
      </w:pPr>
    </w:p>
    <w:p w:rsidR="00A15C94" w:rsidRPr="00043B25" w:rsidRDefault="00A15C94" w:rsidP="00B07290">
      <w:pPr>
        <w:tabs>
          <w:tab w:val="left" w:pos="2268"/>
        </w:tabs>
        <w:spacing w:after="0"/>
        <w:jc w:val="center"/>
        <w:rPr>
          <w:rFonts w:ascii="Times New Roman" w:hAnsi="Times New Roman" w:cs="Times New Roman"/>
          <w:b/>
          <w:bCs/>
          <w:sz w:val="28"/>
          <w:szCs w:val="28"/>
          <w:lang w:eastAsia="ar-SA"/>
        </w:rPr>
      </w:pPr>
    </w:p>
    <w:p w:rsidR="00A15C94" w:rsidRPr="00043B25" w:rsidRDefault="00A15C94" w:rsidP="00B07290">
      <w:pPr>
        <w:tabs>
          <w:tab w:val="left" w:pos="2268"/>
        </w:tabs>
        <w:spacing w:after="0"/>
        <w:jc w:val="center"/>
        <w:rPr>
          <w:rFonts w:ascii="Times New Roman" w:hAnsi="Times New Roman" w:cs="Times New Roman"/>
          <w:b/>
          <w:bCs/>
          <w:sz w:val="28"/>
          <w:szCs w:val="28"/>
          <w:lang w:eastAsia="ar-SA"/>
        </w:rPr>
      </w:pPr>
    </w:p>
    <w:p w:rsidR="00A15C94" w:rsidRPr="00043B25" w:rsidRDefault="00A15C94" w:rsidP="00B07290">
      <w:pPr>
        <w:tabs>
          <w:tab w:val="left" w:pos="2268"/>
        </w:tabs>
        <w:spacing w:after="0"/>
        <w:jc w:val="center"/>
        <w:rPr>
          <w:rFonts w:ascii="Times New Roman" w:hAnsi="Times New Roman" w:cs="Times New Roman"/>
          <w:b/>
          <w:bCs/>
          <w:sz w:val="28"/>
          <w:szCs w:val="28"/>
          <w:lang w:eastAsia="ar-SA"/>
        </w:rPr>
      </w:pPr>
    </w:p>
    <w:p w:rsidR="00A15C94" w:rsidRPr="00043B25" w:rsidRDefault="00A15C94" w:rsidP="00B07290">
      <w:pPr>
        <w:tabs>
          <w:tab w:val="left" w:pos="2268"/>
        </w:tabs>
        <w:spacing w:after="0"/>
        <w:jc w:val="center"/>
        <w:rPr>
          <w:rFonts w:ascii="Times New Roman" w:hAnsi="Times New Roman" w:cs="Times New Roman"/>
          <w:b/>
          <w:bCs/>
          <w:sz w:val="28"/>
          <w:szCs w:val="28"/>
          <w:lang w:eastAsia="ar-SA"/>
        </w:rPr>
      </w:pPr>
    </w:p>
    <w:p w:rsidR="00A15C94" w:rsidRDefault="00A15C94" w:rsidP="00B07290">
      <w:pPr>
        <w:tabs>
          <w:tab w:val="left" w:pos="2268"/>
        </w:tabs>
        <w:spacing w:after="0"/>
        <w:jc w:val="center"/>
        <w:rPr>
          <w:rFonts w:ascii="Times New Roman" w:hAnsi="Times New Roman" w:cs="Times New Roman"/>
          <w:b/>
          <w:bCs/>
          <w:sz w:val="28"/>
          <w:szCs w:val="28"/>
          <w:lang w:eastAsia="ar-SA"/>
        </w:rPr>
      </w:pPr>
    </w:p>
    <w:p w:rsidR="000E462E" w:rsidRPr="00043B25" w:rsidRDefault="000E462E" w:rsidP="00B07290">
      <w:pPr>
        <w:tabs>
          <w:tab w:val="left" w:pos="2268"/>
        </w:tabs>
        <w:spacing w:after="0"/>
        <w:jc w:val="center"/>
        <w:rPr>
          <w:rFonts w:ascii="Times New Roman" w:hAnsi="Times New Roman" w:cs="Times New Roman"/>
          <w:b/>
          <w:bCs/>
          <w:sz w:val="28"/>
          <w:szCs w:val="28"/>
          <w:lang w:eastAsia="ar-SA"/>
        </w:rPr>
      </w:pPr>
    </w:p>
    <w:p w:rsidR="00A15C94" w:rsidRDefault="00A15C94" w:rsidP="00B07290">
      <w:pPr>
        <w:tabs>
          <w:tab w:val="left" w:pos="2268"/>
        </w:tabs>
        <w:spacing w:after="0"/>
        <w:jc w:val="center"/>
        <w:rPr>
          <w:rFonts w:ascii="Times New Roman" w:hAnsi="Times New Roman" w:cs="Times New Roman"/>
          <w:b/>
          <w:bCs/>
          <w:sz w:val="28"/>
          <w:szCs w:val="28"/>
          <w:lang w:eastAsia="ar-SA"/>
        </w:rPr>
      </w:pPr>
    </w:p>
    <w:p w:rsidR="000E462E" w:rsidRDefault="000E462E" w:rsidP="00B07290">
      <w:pPr>
        <w:tabs>
          <w:tab w:val="left" w:pos="2268"/>
        </w:tabs>
        <w:spacing w:after="0"/>
        <w:jc w:val="center"/>
        <w:rPr>
          <w:rFonts w:ascii="Times New Roman" w:hAnsi="Times New Roman" w:cs="Times New Roman"/>
          <w:b/>
          <w:bCs/>
          <w:sz w:val="28"/>
          <w:szCs w:val="28"/>
          <w:lang w:eastAsia="ar-SA"/>
        </w:rPr>
      </w:pPr>
    </w:p>
    <w:p w:rsidR="009232C5" w:rsidRDefault="009232C5" w:rsidP="00B07290">
      <w:pPr>
        <w:tabs>
          <w:tab w:val="left" w:pos="2268"/>
        </w:tabs>
        <w:spacing w:after="0"/>
        <w:jc w:val="center"/>
        <w:rPr>
          <w:rFonts w:ascii="Times New Roman" w:hAnsi="Times New Roman" w:cs="Times New Roman"/>
          <w:b/>
          <w:bCs/>
          <w:sz w:val="28"/>
          <w:szCs w:val="28"/>
          <w:lang w:eastAsia="ar-SA"/>
        </w:rPr>
      </w:pPr>
    </w:p>
    <w:p w:rsidR="009232C5" w:rsidRDefault="009232C5" w:rsidP="00B07290">
      <w:pPr>
        <w:tabs>
          <w:tab w:val="left" w:pos="2268"/>
        </w:tabs>
        <w:spacing w:after="0"/>
        <w:jc w:val="center"/>
        <w:rPr>
          <w:rFonts w:ascii="Times New Roman" w:hAnsi="Times New Roman" w:cs="Times New Roman"/>
          <w:b/>
          <w:bCs/>
          <w:sz w:val="28"/>
          <w:szCs w:val="28"/>
          <w:lang w:eastAsia="ar-SA"/>
        </w:rPr>
      </w:pPr>
    </w:p>
    <w:p w:rsidR="009232C5" w:rsidRDefault="009232C5" w:rsidP="00B07290">
      <w:pPr>
        <w:tabs>
          <w:tab w:val="left" w:pos="2268"/>
        </w:tabs>
        <w:spacing w:after="0"/>
        <w:jc w:val="center"/>
        <w:rPr>
          <w:rFonts w:ascii="Times New Roman" w:hAnsi="Times New Roman" w:cs="Times New Roman"/>
          <w:b/>
          <w:bCs/>
          <w:sz w:val="28"/>
          <w:szCs w:val="28"/>
          <w:lang w:eastAsia="ar-SA"/>
        </w:rPr>
      </w:pPr>
    </w:p>
    <w:p w:rsidR="009E6164" w:rsidRDefault="009E6164" w:rsidP="005A4175">
      <w:pPr>
        <w:pStyle w:val="af7"/>
        <w:numPr>
          <w:ilvl w:val="0"/>
          <w:numId w:val="36"/>
        </w:numPr>
        <w:tabs>
          <w:tab w:val="left" w:pos="0"/>
        </w:tabs>
        <w:spacing w:after="0" w:line="240" w:lineRule="auto"/>
        <w:ind w:left="0" w:firstLine="0"/>
        <w:jc w:val="center"/>
        <w:rPr>
          <w:rFonts w:ascii="Times New Roman" w:hAnsi="Times New Roman" w:cs="Times New Roman"/>
          <w:b/>
          <w:bCs/>
          <w:sz w:val="28"/>
          <w:szCs w:val="28"/>
          <w:lang w:eastAsia="ar-SA"/>
        </w:rPr>
      </w:pPr>
      <w:r w:rsidRPr="00043B25">
        <w:rPr>
          <w:rFonts w:ascii="Times New Roman" w:hAnsi="Times New Roman" w:cs="Times New Roman"/>
          <w:b/>
          <w:bCs/>
          <w:sz w:val="28"/>
          <w:szCs w:val="28"/>
          <w:lang w:eastAsia="ar-SA"/>
        </w:rPr>
        <w:lastRenderedPageBreak/>
        <w:t>Пояснительная записка</w:t>
      </w:r>
    </w:p>
    <w:p w:rsidR="00F90440" w:rsidRPr="00043B25" w:rsidRDefault="00F90440" w:rsidP="00F90440">
      <w:pPr>
        <w:pStyle w:val="af7"/>
        <w:tabs>
          <w:tab w:val="left" w:pos="0"/>
        </w:tabs>
        <w:spacing w:after="0" w:line="240" w:lineRule="auto"/>
        <w:ind w:left="0"/>
        <w:rPr>
          <w:rFonts w:ascii="Times New Roman" w:hAnsi="Times New Roman" w:cs="Times New Roman"/>
          <w:b/>
          <w:bCs/>
          <w:sz w:val="28"/>
          <w:szCs w:val="28"/>
          <w:lang w:eastAsia="ar-SA"/>
        </w:rPr>
      </w:pPr>
    </w:p>
    <w:p w:rsidR="004468F4" w:rsidRDefault="004468F4" w:rsidP="005A4175">
      <w:pPr>
        <w:tabs>
          <w:tab w:val="left" w:pos="2268"/>
        </w:tabs>
        <w:spacing w:after="0" w:line="240" w:lineRule="auto"/>
        <w:ind w:firstLine="709"/>
        <w:jc w:val="both"/>
        <w:rPr>
          <w:rFonts w:ascii="Times New Roman" w:hAnsi="Times New Roman" w:cs="Times New Roman"/>
          <w:sz w:val="28"/>
          <w:szCs w:val="28"/>
        </w:rPr>
      </w:pPr>
      <w:r w:rsidRPr="004468F4">
        <w:rPr>
          <w:rFonts w:ascii="Times New Roman" w:hAnsi="Times New Roman" w:cs="Times New Roman"/>
          <w:sz w:val="28"/>
          <w:szCs w:val="28"/>
        </w:rPr>
        <w:t>Программа ориентирована на развитие технических способностей детей, расширяет политехнический кругозор, развива</w:t>
      </w:r>
      <w:r w:rsidR="009232C5">
        <w:rPr>
          <w:rFonts w:ascii="Times New Roman" w:hAnsi="Times New Roman" w:cs="Times New Roman"/>
          <w:sz w:val="28"/>
          <w:szCs w:val="28"/>
        </w:rPr>
        <w:t xml:space="preserve">ет умение логически и творчески </w:t>
      </w:r>
      <w:r w:rsidRPr="004468F4">
        <w:rPr>
          <w:rFonts w:ascii="Times New Roman" w:hAnsi="Times New Roman" w:cs="Times New Roman"/>
          <w:sz w:val="28"/>
          <w:szCs w:val="28"/>
        </w:rPr>
        <w:t>мыслить</w:t>
      </w:r>
      <w:r w:rsidR="003E73AC">
        <w:rPr>
          <w:rFonts w:ascii="Times New Roman" w:hAnsi="Times New Roman" w:cs="Times New Roman"/>
          <w:sz w:val="28"/>
          <w:szCs w:val="28"/>
        </w:rPr>
        <w:t>,</w:t>
      </w:r>
      <w:r w:rsidRPr="004468F4">
        <w:rPr>
          <w:rFonts w:ascii="Times New Roman" w:hAnsi="Times New Roman" w:cs="Times New Roman"/>
          <w:sz w:val="28"/>
          <w:szCs w:val="28"/>
        </w:rPr>
        <w:t xml:space="preserve"> и ориентироваться в потоке технической информации, содействует формированию универсальных учебных действий, что позволяет им приобрести чувство уверенности и успешности, социально-психологическое благополучие. Также, в ходе программы, обучающиеся получат навыки эффективного взаимодействия в процессе совместной деятельности, коммуникабельности и критического мышления. Одной из отличительных особенностей программы являются формы проведения занятий и высокотехнологичное оборудование.</w:t>
      </w:r>
    </w:p>
    <w:p w:rsidR="004468F4" w:rsidRPr="004468F4" w:rsidRDefault="004468F4" w:rsidP="005A4175">
      <w:pPr>
        <w:tabs>
          <w:tab w:val="left" w:pos="2268"/>
        </w:tabs>
        <w:spacing w:after="0" w:line="240" w:lineRule="auto"/>
        <w:ind w:firstLine="709"/>
        <w:jc w:val="both"/>
        <w:rPr>
          <w:rFonts w:ascii="Times New Roman" w:hAnsi="Times New Roman" w:cs="Times New Roman"/>
          <w:sz w:val="28"/>
          <w:szCs w:val="28"/>
        </w:rPr>
      </w:pPr>
      <w:r w:rsidRPr="004468F4">
        <w:rPr>
          <w:rFonts w:ascii="Times New Roman" w:hAnsi="Times New Roman" w:cs="Times New Roman"/>
          <w:sz w:val="28"/>
          <w:szCs w:val="28"/>
        </w:rPr>
        <w:t>Данная программа реализуется в современных условиях и в рамках новой формы дополнительного образования – школьный «</w:t>
      </w:r>
      <w:proofErr w:type="spellStart"/>
      <w:r w:rsidRPr="004468F4">
        <w:rPr>
          <w:rFonts w:ascii="Times New Roman" w:hAnsi="Times New Roman" w:cs="Times New Roman"/>
          <w:sz w:val="28"/>
          <w:szCs w:val="28"/>
        </w:rPr>
        <w:t>Кванториум</w:t>
      </w:r>
      <w:proofErr w:type="spellEnd"/>
      <w:r w:rsidRPr="004468F4">
        <w:rPr>
          <w:rFonts w:ascii="Times New Roman" w:hAnsi="Times New Roman" w:cs="Times New Roman"/>
          <w:sz w:val="28"/>
          <w:szCs w:val="28"/>
        </w:rPr>
        <w:t>», направление – «</w:t>
      </w:r>
      <w:proofErr w:type="spellStart"/>
      <w:r w:rsidRPr="004468F4">
        <w:rPr>
          <w:rFonts w:ascii="Times New Roman" w:hAnsi="Times New Roman" w:cs="Times New Roman"/>
          <w:sz w:val="28"/>
          <w:szCs w:val="28"/>
        </w:rPr>
        <w:t>квантум</w:t>
      </w:r>
      <w:proofErr w:type="spellEnd"/>
      <w:r w:rsidRPr="004468F4">
        <w:rPr>
          <w:rFonts w:ascii="Times New Roman" w:hAnsi="Times New Roman" w:cs="Times New Roman"/>
          <w:sz w:val="28"/>
          <w:szCs w:val="28"/>
        </w:rPr>
        <w:t>» – «</w:t>
      </w:r>
      <w:proofErr w:type="spellStart"/>
      <w:r w:rsidRPr="004468F4">
        <w:rPr>
          <w:rFonts w:ascii="Times New Roman" w:hAnsi="Times New Roman" w:cs="Times New Roman"/>
          <w:sz w:val="28"/>
          <w:szCs w:val="28"/>
        </w:rPr>
        <w:t>Энерджи</w:t>
      </w:r>
      <w:proofErr w:type="spellEnd"/>
      <w:r w:rsidRPr="004468F4">
        <w:rPr>
          <w:rFonts w:ascii="Times New Roman" w:hAnsi="Times New Roman" w:cs="Times New Roman"/>
          <w:sz w:val="28"/>
          <w:szCs w:val="28"/>
        </w:rPr>
        <w:t>»,</w:t>
      </w:r>
      <w:r w:rsidR="005A4175">
        <w:rPr>
          <w:rFonts w:ascii="Times New Roman" w:hAnsi="Times New Roman" w:cs="Times New Roman"/>
          <w:sz w:val="28"/>
          <w:szCs w:val="28"/>
        </w:rPr>
        <w:t xml:space="preserve"> т.е. альтернативная энергетика</w:t>
      </w:r>
      <w:r w:rsidRPr="004468F4">
        <w:rPr>
          <w:rFonts w:ascii="Times New Roman" w:hAnsi="Times New Roman" w:cs="Times New Roman"/>
          <w:sz w:val="28"/>
          <w:szCs w:val="28"/>
        </w:rPr>
        <w:t>.</w:t>
      </w:r>
    </w:p>
    <w:p w:rsidR="004468F4" w:rsidRPr="004468F4" w:rsidRDefault="004468F4" w:rsidP="005A4175">
      <w:pPr>
        <w:tabs>
          <w:tab w:val="left" w:pos="2268"/>
        </w:tabs>
        <w:spacing w:after="0" w:line="240" w:lineRule="auto"/>
        <w:ind w:firstLine="709"/>
        <w:jc w:val="both"/>
        <w:rPr>
          <w:rFonts w:ascii="Times New Roman" w:hAnsi="Times New Roman" w:cs="Times New Roman"/>
          <w:sz w:val="28"/>
          <w:szCs w:val="28"/>
        </w:rPr>
      </w:pPr>
    </w:p>
    <w:p w:rsidR="00DD13C7" w:rsidRPr="00F90440" w:rsidRDefault="00DD13C7" w:rsidP="00F90440">
      <w:pPr>
        <w:tabs>
          <w:tab w:val="left" w:pos="1134"/>
          <w:tab w:val="left" w:pos="2268"/>
        </w:tabs>
        <w:spacing w:after="0" w:line="240" w:lineRule="auto"/>
        <w:ind w:firstLine="709"/>
        <w:jc w:val="both"/>
        <w:rPr>
          <w:rFonts w:ascii="Times New Roman" w:hAnsi="Times New Roman" w:cs="Times New Roman"/>
          <w:sz w:val="28"/>
          <w:szCs w:val="28"/>
        </w:rPr>
      </w:pPr>
      <w:r w:rsidRPr="00F90440">
        <w:rPr>
          <w:rFonts w:ascii="Times New Roman" w:hAnsi="Times New Roman" w:cs="Times New Roman"/>
          <w:b/>
          <w:bCs/>
          <w:sz w:val="28"/>
          <w:szCs w:val="28"/>
        </w:rPr>
        <w:t>Нормативные основания</w:t>
      </w:r>
      <w:r w:rsidRPr="00F90440">
        <w:rPr>
          <w:rFonts w:ascii="Times New Roman" w:hAnsi="Times New Roman" w:cs="Times New Roman"/>
          <w:sz w:val="28"/>
          <w:szCs w:val="28"/>
        </w:rPr>
        <w:t xml:space="preserve"> для создания дополнительной общеобразовательной (общеразвивающей) программы:</w:t>
      </w:r>
    </w:p>
    <w:p w:rsidR="004468F4" w:rsidRPr="00F90440" w:rsidRDefault="004468F4" w:rsidP="00F90440">
      <w:pPr>
        <w:numPr>
          <w:ilvl w:val="0"/>
          <w:numId w:val="41"/>
        </w:numPr>
        <w:tabs>
          <w:tab w:val="left" w:pos="1134"/>
        </w:tabs>
        <w:spacing w:after="0" w:line="240" w:lineRule="auto"/>
        <w:ind w:left="0" w:firstLine="709"/>
        <w:jc w:val="both"/>
        <w:rPr>
          <w:rFonts w:ascii="Times New Roman" w:hAnsi="Times New Roman" w:cs="Times New Roman"/>
          <w:sz w:val="28"/>
          <w:szCs w:val="28"/>
          <w:lang w:val="en-US"/>
        </w:rPr>
      </w:pPr>
      <w:r w:rsidRPr="00F90440">
        <w:rPr>
          <w:rFonts w:ascii="Times New Roman" w:hAnsi="Times New Roman" w:cs="Times New Roman"/>
          <w:w w:val="95"/>
          <w:sz w:val="28"/>
          <w:szCs w:val="28"/>
        </w:rPr>
        <w:t>Федеральный</w:t>
      </w:r>
      <w:r w:rsidRPr="00F90440">
        <w:rPr>
          <w:rFonts w:ascii="Times New Roman" w:hAnsi="Times New Roman" w:cs="Times New Roman"/>
          <w:spacing w:val="-4"/>
          <w:w w:val="95"/>
          <w:sz w:val="28"/>
          <w:szCs w:val="28"/>
        </w:rPr>
        <w:t xml:space="preserve"> </w:t>
      </w:r>
      <w:r w:rsidRPr="00F90440">
        <w:rPr>
          <w:rFonts w:ascii="Times New Roman" w:hAnsi="Times New Roman" w:cs="Times New Roman"/>
          <w:w w:val="95"/>
          <w:sz w:val="28"/>
          <w:szCs w:val="28"/>
        </w:rPr>
        <w:t>закон</w:t>
      </w:r>
      <w:r w:rsidRPr="00F90440">
        <w:rPr>
          <w:rFonts w:ascii="Times New Roman" w:hAnsi="Times New Roman" w:cs="Times New Roman"/>
          <w:spacing w:val="-4"/>
          <w:w w:val="95"/>
          <w:sz w:val="28"/>
          <w:szCs w:val="28"/>
        </w:rPr>
        <w:t xml:space="preserve"> </w:t>
      </w:r>
      <w:r w:rsidRPr="00F90440">
        <w:rPr>
          <w:rFonts w:ascii="Times New Roman" w:hAnsi="Times New Roman" w:cs="Times New Roman"/>
          <w:w w:val="95"/>
          <w:sz w:val="28"/>
          <w:szCs w:val="28"/>
        </w:rPr>
        <w:t>от</w:t>
      </w:r>
      <w:r w:rsidRPr="00F90440">
        <w:rPr>
          <w:rFonts w:ascii="Times New Roman" w:hAnsi="Times New Roman" w:cs="Times New Roman"/>
          <w:spacing w:val="-4"/>
          <w:w w:val="95"/>
          <w:sz w:val="28"/>
          <w:szCs w:val="28"/>
        </w:rPr>
        <w:t xml:space="preserve"> </w:t>
      </w:r>
      <w:r w:rsidRPr="00F90440">
        <w:rPr>
          <w:rFonts w:ascii="Times New Roman" w:hAnsi="Times New Roman" w:cs="Times New Roman"/>
          <w:w w:val="95"/>
          <w:sz w:val="28"/>
          <w:szCs w:val="28"/>
        </w:rPr>
        <w:t>29.12.2012</w:t>
      </w:r>
      <w:r w:rsidRPr="00F90440">
        <w:rPr>
          <w:rFonts w:ascii="Times New Roman" w:hAnsi="Times New Roman" w:cs="Times New Roman"/>
          <w:spacing w:val="-4"/>
          <w:w w:val="95"/>
          <w:sz w:val="28"/>
          <w:szCs w:val="28"/>
        </w:rPr>
        <w:t xml:space="preserve"> </w:t>
      </w:r>
      <w:r w:rsidRPr="00F90440">
        <w:rPr>
          <w:rFonts w:ascii="Times New Roman" w:hAnsi="Times New Roman" w:cs="Times New Roman"/>
          <w:w w:val="95"/>
          <w:sz w:val="28"/>
          <w:szCs w:val="28"/>
        </w:rPr>
        <w:t>№</w:t>
      </w:r>
      <w:r w:rsidRPr="00F90440">
        <w:rPr>
          <w:rFonts w:ascii="Times New Roman" w:hAnsi="Times New Roman" w:cs="Times New Roman"/>
          <w:spacing w:val="-4"/>
          <w:w w:val="95"/>
          <w:sz w:val="28"/>
          <w:szCs w:val="28"/>
        </w:rPr>
        <w:t xml:space="preserve"> </w:t>
      </w:r>
      <w:r w:rsidRPr="00F90440">
        <w:rPr>
          <w:rFonts w:ascii="Times New Roman" w:hAnsi="Times New Roman" w:cs="Times New Roman"/>
          <w:w w:val="95"/>
          <w:sz w:val="28"/>
          <w:szCs w:val="28"/>
        </w:rPr>
        <w:t>273-ФЗ</w:t>
      </w:r>
      <w:r w:rsidRPr="00F90440">
        <w:rPr>
          <w:rFonts w:ascii="Times New Roman" w:hAnsi="Times New Roman" w:cs="Times New Roman"/>
          <w:spacing w:val="-4"/>
          <w:w w:val="95"/>
          <w:sz w:val="28"/>
          <w:szCs w:val="28"/>
        </w:rPr>
        <w:t xml:space="preserve"> </w:t>
      </w:r>
      <w:r w:rsidRPr="00F90440">
        <w:rPr>
          <w:rFonts w:ascii="Times New Roman" w:hAnsi="Times New Roman" w:cs="Times New Roman"/>
          <w:w w:val="95"/>
          <w:sz w:val="28"/>
          <w:szCs w:val="28"/>
        </w:rPr>
        <w:t>(ред.</w:t>
      </w:r>
      <w:r w:rsidRPr="00F90440">
        <w:rPr>
          <w:rFonts w:ascii="Times New Roman" w:hAnsi="Times New Roman" w:cs="Times New Roman"/>
          <w:spacing w:val="-4"/>
          <w:w w:val="95"/>
          <w:sz w:val="28"/>
          <w:szCs w:val="28"/>
        </w:rPr>
        <w:t xml:space="preserve"> </w:t>
      </w:r>
      <w:r w:rsidRPr="00F90440">
        <w:rPr>
          <w:rFonts w:ascii="Times New Roman" w:hAnsi="Times New Roman" w:cs="Times New Roman"/>
          <w:w w:val="95"/>
          <w:sz w:val="28"/>
          <w:szCs w:val="28"/>
        </w:rPr>
        <w:t>от</w:t>
      </w:r>
      <w:r w:rsidRPr="00F90440">
        <w:rPr>
          <w:rFonts w:ascii="Times New Roman" w:hAnsi="Times New Roman" w:cs="Times New Roman"/>
          <w:spacing w:val="-4"/>
          <w:w w:val="95"/>
          <w:sz w:val="28"/>
          <w:szCs w:val="28"/>
        </w:rPr>
        <w:t xml:space="preserve"> </w:t>
      </w:r>
      <w:r w:rsidRPr="00F90440">
        <w:rPr>
          <w:rFonts w:ascii="Times New Roman" w:hAnsi="Times New Roman" w:cs="Times New Roman"/>
          <w:w w:val="95"/>
          <w:sz w:val="28"/>
          <w:szCs w:val="28"/>
        </w:rPr>
        <w:t>31.07.2020)</w:t>
      </w:r>
      <w:r w:rsidRPr="00F90440">
        <w:rPr>
          <w:rFonts w:ascii="Times New Roman" w:hAnsi="Times New Roman" w:cs="Times New Roman"/>
          <w:spacing w:val="-4"/>
          <w:w w:val="95"/>
          <w:sz w:val="28"/>
          <w:szCs w:val="28"/>
        </w:rPr>
        <w:t xml:space="preserve"> </w:t>
      </w:r>
      <w:r w:rsidRPr="00F90440">
        <w:rPr>
          <w:rFonts w:ascii="Times New Roman" w:hAnsi="Times New Roman" w:cs="Times New Roman"/>
          <w:w w:val="95"/>
          <w:sz w:val="28"/>
          <w:szCs w:val="28"/>
        </w:rPr>
        <w:t>«Об</w:t>
      </w:r>
      <w:r w:rsidRPr="00F90440">
        <w:rPr>
          <w:rFonts w:ascii="Times New Roman" w:hAnsi="Times New Roman" w:cs="Times New Roman"/>
          <w:spacing w:val="-4"/>
          <w:w w:val="95"/>
          <w:sz w:val="28"/>
          <w:szCs w:val="28"/>
        </w:rPr>
        <w:t xml:space="preserve"> </w:t>
      </w:r>
      <w:r w:rsidRPr="00F90440">
        <w:rPr>
          <w:rFonts w:ascii="Times New Roman" w:hAnsi="Times New Roman" w:cs="Times New Roman"/>
          <w:w w:val="95"/>
          <w:sz w:val="28"/>
          <w:szCs w:val="28"/>
        </w:rPr>
        <w:t>образовании</w:t>
      </w:r>
      <w:r w:rsidRPr="00F90440">
        <w:rPr>
          <w:rFonts w:ascii="Times New Roman" w:hAnsi="Times New Roman" w:cs="Times New Roman"/>
          <w:spacing w:val="-4"/>
          <w:w w:val="95"/>
          <w:sz w:val="28"/>
          <w:szCs w:val="28"/>
        </w:rPr>
        <w:t xml:space="preserve"> </w:t>
      </w:r>
      <w:r w:rsidRPr="00F90440">
        <w:rPr>
          <w:rFonts w:ascii="Times New Roman" w:hAnsi="Times New Roman" w:cs="Times New Roman"/>
          <w:w w:val="95"/>
          <w:sz w:val="28"/>
          <w:szCs w:val="28"/>
        </w:rPr>
        <w:t>в</w:t>
      </w:r>
      <w:r w:rsidRPr="00F90440">
        <w:rPr>
          <w:rFonts w:ascii="Times New Roman" w:hAnsi="Times New Roman" w:cs="Times New Roman"/>
          <w:spacing w:val="-68"/>
          <w:w w:val="95"/>
          <w:sz w:val="28"/>
          <w:szCs w:val="28"/>
        </w:rPr>
        <w:t xml:space="preserve"> </w:t>
      </w:r>
      <w:r w:rsidRPr="00F90440">
        <w:rPr>
          <w:rFonts w:ascii="Times New Roman" w:hAnsi="Times New Roman" w:cs="Times New Roman"/>
          <w:w w:val="95"/>
          <w:sz w:val="28"/>
          <w:szCs w:val="28"/>
        </w:rPr>
        <w:t>Российской Федерации» (с изм. и доп.</w:t>
      </w:r>
      <w:r w:rsidR="00F90440">
        <w:rPr>
          <w:rFonts w:ascii="Times New Roman" w:hAnsi="Times New Roman" w:cs="Times New Roman"/>
          <w:w w:val="95"/>
          <w:sz w:val="28"/>
          <w:szCs w:val="28"/>
        </w:rPr>
        <w:t>, вступ. в силу с 01.09.2020). –</w:t>
      </w:r>
      <w:r w:rsidRPr="00F90440">
        <w:rPr>
          <w:rFonts w:ascii="Times New Roman" w:hAnsi="Times New Roman" w:cs="Times New Roman"/>
          <w:w w:val="95"/>
          <w:sz w:val="28"/>
          <w:szCs w:val="28"/>
        </w:rPr>
        <w:t xml:space="preserve"> </w:t>
      </w:r>
      <w:r w:rsidRPr="00F90440">
        <w:rPr>
          <w:rFonts w:ascii="Times New Roman" w:hAnsi="Times New Roman" w:cs="Times New Roman"/>
          <w:w w:val="95"/>
          <w:sz w:val="28"/>
          <w:szCs w:val="28"/>
          <w:lang w:val="en-US"/>
        </w:rPr>
        <w:t>URL</w:t>
      </w:r>
      <w:r w:rsidRPr="00F90440">
        <w:rPr>
          <w:rFonts w:ascii="Times New Roman" w:hAnsi="Times New Roman" w:cs="Times New Roman"/>
          <w:w w:val="95"/>
          <w:sz w:val="28"/>
          <w:szCs w:val="28"/>
        </w:rPr>
        <w:t xml:space="preserve">: </w:t>
      </w:r>
      <w:hyperlink r:id="rId9">
        <w:r w:rsidRPr="00F90440">
          <w:rPr>
            <w:rFonts w:ascii="Times New Roman" w:hAnsi="Times New Roman" w:cs="Times New Roman"/>
            <w:w w:val="95"/>
            <w:sz w:val="28"/>
            <w:szCs w:val="28"/>
            <w:lang w:val="en-US"/>
          </w:rPr>
          <w:t>http</w:t>
        </w:r>
        <w:r w:rsidRPr="00F90440">
          <w:rPr>
            <w:rFonts w:ascii="Times New Roman" w:hAnsi="Times New Roman" w:cs="Times New Roman"/>
            <w:w w:val="95"/>
            <w:sz w:val="28"/>
            <w:szCs w:val="28"/>
          </w:rPr>
          <w:t>://</w:t>
        </w:r>
        <w:r w:rsidRPr="00F90440">
          <w:rPr>
            <w:rFonts w:ascii="Times New Roman" w:hAnsi="Times New Roman" w:cs="Times New Roman"/>
            <w:w w:val="95"/>
            <w:sz w:val="28"/>
            <w:szCs w:val="28"/>
            <w:lang w:val="en-US"/>
          </w:rPr>
          <w:t>www</w:t>
        </w:r>
        <w:r w:rsidRPr="00F90440">
          <w:rPr>
            <w:rFonts w:ascii="Times New Roman" w:hAnsi="Times New Roman" w:cs="Times New Roman"/>
            <w:w w:val="95"/>
            <w:sz w:val="28"/>
            <w:szCs w:val="28"/>
          </w:rPr>
          <w:t>.</w:t>
        </w:r>
      </w:hyperlink>
      <w:r w:rsidRPr="00F90440">
        <w:rPr>
          <w:rFonts w:ascii="Times New Roman" w:hAnsi="Times New Roman" w:cs="Times New Roman"/>
          <w:spacing w:val="1"/>
          <w:w w:val="95"/>
          <w:sz w:val="28"/>
          <w:szCs w:val="28"/>
        </w:rPr>
        <w:t xml:space="preserve"> </w:t>
      </w:r>
      <w:r w:rsidRPr="00F90440">
        <w:rPr>
          <w:rFonts w:ascii="Times New Roman" w:hAnsi="Times New Roman" w:cs="Times New Roman"/>
          <w:w w:val="95"/>
          <w:sz w:val="28"/>
          <w:szCs w:val="28"/>
          <w:lang w:val="en-US"/>
        </w:rPr>
        <w:t>consultant.ru/document/cons_doc_LAW_140174</w:t>
      </w:r>
      <w:r w:rsidRPr="00F90440">
        <w:rPr>
          <w:rFonts w:ascii="Times New Roman" w:hAnsi="Times New Roman" w:cs="Times New Roman"/>
          <w:spacing w:val="-4"/>
          <w:w w:val="95"/>
          <w:sz w:val="28"/>
          <w:szCs w:val="28"/>
          <w:lang w:val="en-US"/>
        </w:rPr>
        <w:t xml:space="preserve"> </w:t>
      </w:r>
      <w:r w:rsidRPr="00F90440">
        <w:rPr>
          <w:rFonts w:ascii="Times New Roman" w:hAnsi="Times New Roman" w:cs="Times New Roman"/>
          <w:w w:val="95"/>
          <w:sz w:val="28"/>
          <w:szCs w:val="28"/>
          <w:lang w:val="en-US"/>
        </w:rPr>
        <w:t>(</w:t>
      </w:r>
      <w:r w:rsidRPr="00F90440">
        <w:rPr>
          <w:rFonts w:ascii="Times New Roman" w:hAnsi="Times New Roman" w:cs="Times New Roman"/>
          <w:w w:val="95"/>
          <w:sz w:val="28"/>
          <w:szCs w:val="28"/>
        </w:rPr>
        <w:t>дата</w:t>
      </w:r>
      <w:r w:rsidRPr="00F90440">
        <w:rPr>
          <w:rFonts w:ascii="Times New Roman" w:hAnsi="Times New Roman" w:cs="Times New Roman"/>
          <w:spacing w:val="-3"/>
          <w:w w:val="95"/>
          <w:sz w:val="28"/>
          <w:szCs w:val="28"/>
          <w:lang w:val="en-US"/>
        </w:rPr>
        <w:t xml:space="preserve"> </w:t>
      </w:r>
      <w:r w:rsidRPr="00F90440">
        <w:rPr>
          <w:rFonts w:ascii="Times New Roman" w:hAnsi="Times New Roman" w:cs="Times New Roman"/>
          <w:w w:val="95"/>
          <w:sz w:val="28"/>
          <w:szCs w:val="28"/>
        </w:rPr>
        <w:t>обращения</w:t>
      </w:r>
      <w:r w:rsidRPr="00F90440">
        <w:rPr>
          <w:rFonts w:ascii="Times New Roman" w:hAnsi="Times New Roman" w:cs="Times New Roman"/>
          <w:w w:val="95"/>
          <w:sz w:val="28"/>
          <w:szCs w:val="28"/>
          <w:lang w:val="en-US"/>
        </w:rPr>
        <w:t>:</w:t>
      </w:r>
      <w:r w:rsidRPr="00F90440">
        <w:rPr>
          <w:rFonts w:ascii="Times New Roman" w:hAnsi="Times New Roman" w:cs="Times New Roman"/>
          <w:spacing w:val="-3"/>
          <w:w w:val="95"/>
          <w:sz w:val="28"/>
          <w:szCs w:val="28"/>
          <w:lang w:val="en-US"/>
        </w:rPr>
        <w:t xml:space="preserve"> </w:t>
      </w:r>
      <w:r w:rsidRPr="00F90440">
        <w:rPr>
          <w:rFonts w:ascii="Times New Roman" w:hAnsi="Times New Roman" w:cs="Times New Roman"/>
          <w:w w:val="95"/>
          <w:sz w:val="28"/>
          <w:szCs w:val="28"/>
          <w:lang w:val="en-US"/>
        </w:rPr>
        <w:t>28.09.2020).</w:t>
      </w:r>
    </w:p>
    <w:p w:rsidR="004468F4" w:rsidRPr="00F90440" w:rsidRDefault="004468F4" w:rsidP="00F90440">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F90440">
        <w:rPr>
          <w:rFonts w:ascii="Times New Roman" w:hAnsi="Times New Roman" w:cs="Times New Roman"/>
          <w:w w:val="95"/>
          <w:sz w:val="28"/>
          <w:szCs w:val="28"/>
        </w:rPr>
        <w:t>Паспорт национального проекта «Образование» (утв. президиумом Совета при Пре</w:t>
      </w:r>
      <w:r w:rsidRPr="00F90440">
        <w:rPr>
          <w:rFonts w:ascii="Times New Roman" w:hAnsi="Times New Roman" w:cs="Times New Roman"/>
          <w:spacing w:val="-1"/>
          <w:sz w:val="28"/>
          <w:szCs w:val="28"/>
        </w:rPr>
        <w:t xml:space="preserve">зиденте РФ по стратегическому развитию </w:t>
      </w:r>
      <w:r w:rsidRPr="00F90440">
        <w:rPr>
          <w:rFonts w:ascii="Times New Roman" w:hAnsi="Times New Roman" w:cs="Times New Roman"/>
          <w:sz w:val="28"/>
          <w:szCs w:val="28"/>
        </w:rPr>
        <w:t>и национальным проектам, протокол от</w:t>
      </w:r>
      <w:r w:rsidRPr="00F90440">
        <w:rPr>
          <w:rFonts w:ascii="Times New Roman" w:hAnsi="Times New Roman" w:cs="Times New Roman"/>
          <w:spacing w:val="1"/>
          <w:sz w:val="28"/>
          <w:szCs w:val="28"/>
        </w:rPr>
        <w:t xml:space="preserve"> </w:t>
      </w:r>
      <w:r w:rsidRPr="00F90440">
        <w:rPr>
          <w:rFonts w:ascii="Times New Roman" w:hAnsi="Times New Roman" w:cs="Times New Roman"/>
          <w:spacing w:val="-2"/>
          <w:sz w:val="28"/>
          <w:szCs w:val="28"/>
        </w:rPr>
        <w:t>24.12.2018</w:t>
      </w:r>
      <w:r w:rsidRPr="00F90440">
        <w:rPr>
          <w:rFonts w:ascii="Times New Roman" w:hAnsi="Times New Roman" w:cs="Times New Roman"/>
          <w:spacing w:val="-19"/>
          <w:sz w:val="28"/>
          <w:szCs w:val="28"/>
        </w:rPr>
        <w:t xml:space="preserve"> </w:t>
      </w:r>
      <w:r w:rsidRPr="00F90440">
        <w:rPr>
          <w:rFonts w:ascii="Times New Roman" w:hAnsi="Times New Roman" w:cs="Times New Roman"/>
          <w:spacing w:val="-1"/>
          <w:sz w:val="28"/>
          <w:szCs w:val="28"/>
        </w:rPr>
        <w:t>№</w:t>
      </w:r>
      <w:r w:rsidRPr="00F90440">
        <w:rPr>
          <w:rFonts w:ascii="Times New Roman" w:hAnsi="Times New Roman" w:cs="Times New Roman"/>
          <w:spacing w:val="-18"/>
          <w:sz w:val="28"/>
          <w:szCs w:val="28"/>
        </w:rPr>
        <w:t xml:space="preserve"> </w:t>
      </w:r>
      <w:r w:rsidRPr="00F90440">
        <w:rPr>
          <w:rFonts w:ascii="Times New Roman" w:hAnsi="Times New Roman" w:cs="Times New Roman"/>
          <w:spacing w:val="-1"/>
          <w:sz w:val="28"/>
          <w:szCs w:val="28"/>
        </w:rPr>
        <w:t>16).</w:t>
      </w:r>
      <w:r w:rsidRPr="00F90440">
        <w:rPr>
          <w:rFonts w:ascii="Times New Roman" w:hAnsi="Times New Roman" w:cs="Times New Roman"/>
          <w:spacing w:val="-19"/>
          <w:sz w:val="28"/>
          <w:szCs w:val="28"/>
        </w:rPr>
        <w:t xml:space="preserve"> </w:t>
      </w:r>
      <w:r w:rsidRPr="00F90440">
        <w:rPr>
          <w:rFonts w:ascii="Times New Roman" w:hAnsi="Times New Roman" w:cs="Times New Roman"/>
          <w:spacing w:val="-1"/>
          <w:sz w:val="28"/>
          <w:szCs w:val="28"/>
        </w:rPr>
        <w:t>—</w:t>
      </w:r>
      <w:r w:rsidRPr="00F90440">
        <w:rPr>
          <w:rFonts w:ascii="Times New Roman" w:hAnsi="Times New Roman" w:cs="Times New Roman"/>
          <w:spacing w:val="-18"/>
          <w:sz w:val="28"/>
          <w:szCs w:val="28"/>
        </w:rPr>
        <w:t xml:space="preserve"> </w:t>
      </w:r>
      <w:r w:rsidRPr="00F90440">
        <w:rPr>
          <w:rFonts w:ascii="Times New Roman" w:hAnsi="Times New Roman" w:cs="Times New Roman"/>
          <w:spacing w:val="-1"/>
          <w:sz w:val="28"/>
          <w:szCs w:val="28"/>
        </w:rPr>
        <w:t>URL:</w:t>
      </w:r>
      <w:r w:rsidRPr="00F90440">
        <w:rPr>
          <w:rFonts w:ascii="Times New Roman" w:hAnsi="Times New Roman" w:cs="Times New Roman"/>
          <w:spacing w:val="-18"/>
          <w:sz w:val="28"/>
          <w:szCs w:val="28"/>
        </w:rPr>
        <w:t xml:space="preserve"> </w:t>
      </w:r>
      <w:hyperlink r:id="rId10">
        <w:r w:rsidRPr="00F90440">
          <w:rPr>
            <w:rFonts w:ascii="Times New Roman" w:hAnsi="Times New Roman" w:cs="Times New Roman"/>
            <w:spacing w:val="-1"/>
            <w:sz w:val="28"/>
            <w:szCs w:val="28"/>
          </w:rPr>
          <w:t>http://www.consultant.ru/document/cons_doc_LAW_319308/</w:t>
        </w:r>
      </w:hyperlink>
      <w:r w:rsidRPr="00F90440">
        <w:rPr>
          <w:rFonts w:ascii="Times New Roman" w:hAnsi="Times New Roman" w:cs="Times New Roman"/>
          <w:w w:val="90"/>
          <w:sz w:val="28"/>
          <w:szCs w:val="28"/>
        </w:rPr>
        <w:t>(дата</w:t>
      </w:r>
      <w:r w:rsidRPr="00F90440">
        <w:rPr>
          <w:rFonts w:ascii="Times New Roman" w:hAnsi="Times New Roman" w:cs="Times New Roman"/>
          <w:spacing w:val="12"/>
          <w:w w:val="90"/>
          <w:sz w:val="28"/>
          <w:szCs w:val="28"/>
        </w:rPr>
        <w:t xml:space="preserve"> </w:t>
      </w:r>
      <w:r w:rsidRPr="00F90440">
        <w:rPr>
          <w:rFonts w:ascii="Times New Roman" w:hAnsi="Times New Roman" w:cs="Times New Roman"/>
          <w:w w:val="90"/>
          <w:sz w:val="28"/>
          <w:szCs w:val="28"/>
        </w:rPr>
        <w:t>обращения:</w:t>
      </w:r>
      <w:r w:rsidRPr="00F90440">
        <w:rPr>
          <w:rFonts w:ascii="Times New Roman" w:hAnsi="Times New Roman" w:cs="Times New Roman"/>
          <w:spacing w:val="13"/>
          <w:w w:val="90"/>
          <w:sz w:val="28"/>
          <w:szCs w:val="28"/>
        </w:rPr>
        <w:t xml:space="preserve"> </w:t>
      </w:r>
      <w:r w:rsidRPr="00F90440">
        <w:rPr>
          <w:rFonts w:ascii="Times New Roman" w:hAnsi="Times New Roman" w:cs="Times New Roman"/>
          <w:w w:val="90"/>
          <w:sz w:val="28"/>
          <w:szCs w:val="28"/>
        </w:rPr>
        <w:t>10.03.2021).</w:t>
      </w:r>
    </w:p>
    <w:p w:rsidR="004468F4" w:rsidRPr="00F90440" w:rsidRDefault="004468F4" w:rsidP="00F90440">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F90440">
        <w:rPr>
          <w:rFonts w:ascii="Times New Roman" w:hAnsi="Times New Roman" w:cs="Times New Roman"/>
          <w:w w:val="95"/>
          <w:sz w:val="28"/>
          <w:szCs w:val="28"/>
        </w:rPr>
        <w:t>Государственная программа Российской Федерации «Развитие образования» (утв.</w:t>
      </w:r>
      <w:r w:rsidRPr="00F90440">
        <w:rPr>
          <w:rFonts w:ascii="Times New Roman" w:hAnsi="Times New Roman" w:cs="Times New Roman"/>
          <w:spacing w:val="1"/>
          <w:w w:val="95"/>
          <w:sz w:val="28"/>
          <w:szCs w:val="28"/>
        </w:rPr>
        <w:t xml:space="preserve"> </w:t>
      </w:r>
      <w:r w:rsidRPr="00F90440">
        <w:rPr>
          <w:rFonts w:ascii="Times New Roman" w:hAnsi="Times New Roman" w:cs="Times New Roman"/>
          <w:w w:val="90"/>
          <w:sz w:val="28"/>
          <w:szCs w:val="28"/>
        </w:rPr>
        <w:t>Постановлением Правительства РФ от 26.12.2017 № 1642 (ред. от 22.02.2021) «Об утверж</w:t>
      </w:r>
      <w:r w:rsidRPr="00F90440">
        <w:rPr>
          <w:rFonts w:ascii="Times New Roman" w:hAnsi="Times New Roman" w:cs="Times New Roman"/>
          <w:w w:val="95"/>
          <w:sz w:val="28"/>
          <w:szCs w:val="28"/>
        </w:rPr>
        <w:t>дении государственной программы Российской Федерации «Развитие образования». —</w:t>
      </w:r>
      <w:r w:rsidRPr="00F90440">
        <w:rPr>
          <w:rFonts w:ascii="Times New Roman" w:hAnsi="Times New Roman" w:cs="Times New Roman"/>
          <w:spacing w:val="1"/>
          <w:w w:val="95"/>
          <w:sz w:val="28"/>
          <w:szCs w:val="28"/>
        </w:rPr>
        <w:t xml:space="preserve"> </w:t>
      </w:r>
      <w:hyperlink r:id="rId11">
        <w:r w:rsidRPr="00F90440">
          <w:rPr>
            <w:rFonts w:ascii="Times New Roman" w:hAnsi="Times New Roman" w:cs="Times New Roman"/>
            <w:sz w:val="28"/>
            <w:szCs w:val="28"/>
          </w:rPr>
          <w:t>http://www.consultant.ru/document/cons_doc_LAW_286474/cf742885e783e08d9387d7</w:t>
        </w:r>
      </w:hyperlink>
      <w:r w:rsidRPr="00F90440">
        <w:rPr>
          <w:rFonts w:ascii="Times New Roman" w:hAnsi="Times New Roman" w:cs="Times New Roman"/>
          <w:spacing w:val="-73"/>
          <w:sz w:val="28"/>
          <w:szCs w:val="28"/>
        </w:rPr>
        <w:t xml:space="preserve"> </w:t>
      </w:r>
      <w:r w:rsidRPr="00F90440">
        <w:rPr>
          <w:rFonts w:ascii="Times New Roman" w:hAnsi="Times New Roman" w:cs="Times New Roman"/>
          <w:w w:val="95"/>
          <w:sz w:val="28"/>
          <w:szCs w:val="28"/>
        </w:rPr>
        <w:t>364e34f26f87ec138f/</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w w:val="95"/>
          <w:sz w:val="28"/>
          <w:szCs w:val="28"/>
        </w:rPr>
        <w:t>(дата</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w w:val="95"/>
          <w:sz w:val="28"/>
          <w:szCs w:val="28"/>
        </w:rPr>
        <w:t>обращения:</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w w:val="95"/>
          <w:sz w:val="28"/>
          <w:szCs w:val="28"/>
        </w:rPr>
        <w:t>10.03.2021).</w:t>
      </w:r>
    </w:p>
    <w:p w:rsidR="004468F4" w:rsidRPr="00F90440" w:rsidRDefault="004468F4" w:rsidP="00F90440">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F90440">
        <w:rPr>
          <w:rFonts w:ascii="Times New Roman" w:hAnsi="Times New Roman" w:cs="Times New Roman"/>
          <w:w w:val="95"/>
          <w:sz w:val="28"/>
          <w:szCs w:val="28"/>
        </w:rPr>
        <w:t>Профессиональный</w:t>
      </w:r>
      <w:r w:rsidRPr="00F90440">
        <w:rPr>
          <w:rFonts w:ascii="Times New Roman" w:hAnsi="Times New Roman" w:cs="Times New Roman"/>
          <w:spacing w:val="-3"/>
          <w:w w:val="95"/>
          <w:sz w:val="28"/>
          <w:szCs w:val="28"/>
        </w:rPr>
        <w:t xml:space="preserve"> </w:t>
      </w:r>
      <w:r w:rsidRPr="00F90440">
        <w:rPr>
          <w:rFonts w:ascii="Times New Roman" w:hAnsi="Times New Roman" w:cs="Times New Roman"/>
          <w:w w:val="95"/>
          <w:sz w:val="28"/>
          <w:szCs w:val="28"/>
        </w:rPr>
        <w:t>стандарт</w:t>
      </w:r>
      <w:r w:rsidRPr="00F90440">
        <w:rPr>
          <w:rFonts w:ascii="Times New Roman" w:hAnsi="Times New Roman" w:cs="Times New Roman"/>
          <w:spacing w:val="-3"/>
          <w:w w:val="95"/>
          <w:sz w:val="28"/>
          <w:szCs w:val="28"/>
        </w:rPr>
        <w:t xml:space="preserve"> </w:t>
      </w:r>
      <w:r w:rsidRPr="00F90440">
        <w:rPr>
          <w:rFonts w:ascii="Times New Roman" w:hAnsi="Times New Roman" w:cs="Times New Roman"/>
          <w:w w:val="95"/>
          <w:sz w:val="28"/>
          <w:szCs w:val="28"/>
        </w:rPr>
        <w:t>«Педагог</w:t>
      </w:r>
      <w:r w:rsidRPr="00F90440">
        <w:rPr>
          <w:rFonts w:ascii="Times New Roman" w:hAnsi="Times New Roman" w:cs="Times New Roman"/>
          <w:spacing w:val="-2"/>
          <w:w w:val="95"/>
          <w:sz w:val="28"/>
          <w:szCs w:val="28"/>
        </w:rPr>
        <w:t xml:space="preserve"> </w:t>
      </w:r>
      <w:r w:rsidRPr="00F90440">
        <w:rPr>
          <w:rFonts w:ascii="Times New Roman" w:hAnsi="Times New Roman" w:cs="Times New Roman"/>
          <w:w w:val="95"/>
          <w:sz w:val="28"/>
          <w:szCs w:val="28"/>
        </w:rPr>
        <w:t>(педагогическая</w:t>
      </w:r>
      <w:r w:rsidRPr="00F90440">
        <w:rPr>
          <w:rFonts w:ascii="Times New Roman" w:hAnsi="Times New Roman" w:cs="Times New Roman"/>
          <w:spacing w:val="-3"/>
          <w:w w:val="95"/>
          <w:sz w:val="28"/>
          <w:szCs w:val="28"/>
        </w:rPr>
        <w:t xml:space="preserve"> </w:t>
      </w:r>
      <w:r w:rsidRPr="00F90440">
        <w:rPr>
          <w:rFonts w:ascii="Times New Roman" w:hAnsi="Times New Roman" w:cs="Times New Roman"/>
          <w:w w:val="95"/>
          <w:sz w:val="28"/>
          <w:szCs w:val="28"/>
        </w:rPr>
        <w:t>деятельность</w:t>
      </w:r>
      <w:r w:rsidRPr="00F90440">
        <w:rPr>
          <w:rFonts w:ascii="Times New Roman" w:hAnsi="Times New Roman" w:cs="Times New Roman"/>
          <w:spacing w:val="-3"/>
          <w:w w:val="95"/>
          <w:sz w:val="28"/>
          <w:szCs w:val="28"/>
        </w:rPr>
        <w:t xml:space="preserve"> </w:t>
      </w:r>
      <w:r w:rsidRPr="00F90440">
        <w:rPr>
          <w:rFonts w:ascii="Times New Roman" w:hAnsi="Times New Roman" w:cs="Times New Roman"/>
          <w:w w:val="95"/>
          <w:sz w:val="28"/>
          <w:szCs w:val="28"/>
        </w:rPr>
        <w:t>в</w:t>
      </w:r>
      <w:r w:rsidRPr="00F90440">
        <w:rPr>
          <w:rFonts w:ascii="Times New Roman" w:hAnsi="Times New Roman" w:cs="Times New Roman"/>
          <w:spacing w:val="-2"/>
          <w:w w:val="95"/>
          <w:sz w:val="28"/>
          <w:szCs w:val="28"/>
        </w:rPr>
        <w:t xml:space="preserve"> </w:t>
      </w:r>
      <w:r w:rsidRPr="00F90440">
        <w:rPr>
          <w:rFonts w:ascii="Times New Roman" w:hAnsi="Times New Roman" w:cs="Times New Roman"/>
          <w:w w:val="95"/>
          <w:sz w:val="28"/>
          <w:szCs w:val="28"/>
        </w:rPr>
        <w:t>дошкольном,</w:t>
      </w:r>
      <w:r w:rsidRPr="00F90440">
        <w:rPr>
          <w:rFonts w:ascii="Times New Roman" w:hAnsi="Times New Roman" w:cs="Times New Roman"/>
          <w:spacing w:val="-69"/>
          <w:w w:val="95"/>
          <w:sz w:val="28"/>
          <w:szCs w:val="28"/>
        </w:rPr>
        <w:t xml:space="preserve"> </w:t>
      </w:r>
      <w:r w:rsidRPr="00F90440">
        <w:rPr>
          <w:rFonts w:ascii="Times New Roman" w:hAnsi="Times New Roman" w:cs="Times New Roman"/>
          <w:w w:val="95"/>
          <w:sz w:val="28"/>
          <w:szCs w:val="28"/>
        </w:rPr>
        <w:t>начальном общем, основном общем, среднем общем образовании), (воспитатель, учи</w:t>
      </w:r>
      <w:r w:rsidRPr="00F90440">
        <w:rPr>
          <w:rFonts w:ascii="Times New Roman" w:hAnsi="Times New Roman" w:cs="Times New Roman"/>
          <w:w w:val="90"/>
          <w:sz w:val="28"/>
          <w:szCs w:val="28"/>
        </w:rPr>
        <w:t>тель)» (ред. от 16.06.2019) (Приказ Министерства труда и социальной защиты РФ от 18 октября 2013 г. № 544н, с изменениями, внесёнными приказом Министерства труда и соцза</w:t>
      </w:r>
      <w:r w:rsidRPr="00F90440">
        <w:rPr>
          <w:rFonts w:ascii="Times New Roman" w:hAnsi="Times New Roman" w:cs="Times New Roman"/>
          <w:spacing w:val="-2"/>
          <w:w w:val="95"/>
          <w:sz w:val="28"/>
          <w:szCs w:val="28"/>
        </w:rPr>
        <w:t>щиты</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2"/>
          <w:w w:val="95"/>
          <w:sz w:val="28"/>
          <w:szCs w:val="28"/>
        </w:rPr>
        <w:t>РФ</w:t>
      </w:r>
      <w:r w:rsidRPr="00F90440">
        <w:rPr>
          <w:rFonts w:ascii="Times New Roman" w:hAnsi="Times New Roman" w:cs="Times New Roman"/>
          <w:spacing w:val="-13"/>
          <w:w w:val="95"/>
          <w:sz w:val="28"/>
          <w:szCs w:val="28"/>
        </w:rPr>
        <w:t xml:space="preserve"> </w:t>
      </w:r>
      <w:r w:rsidRPr="00F90440">
        <w:rPr>
          <w:rFonts w:ascii="Times New Roman" w:hAnsi="Times New Roman" w:cs="Times New Roman"/>
          <w:spacing w:val="-2"/>
          <w:w w:val="95"/>
          <w:sz w:val="28"/>
          <w:szCs w:val="28"/>
        </w:rPr>
        <w:t>от</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2"/>
          <w:w w:val="95"/>
          <w:sz w:val="28"/>
          <w:szCs w:val="28"/>
        </w:rPr>
        <w:t>25.12.2014</w:t>
      </w:r>
      <w:r w:rsidRPr="00F90440">
        <w:rPr>
          <w:rFonts w:ascii="Times New Roman" w:hAnsi="Times New Roman" w:cs="Times New Roman"/>
          <w:spacing w:val="-13"/>
          <w:w w:val="95"/>
          <w:sz w:val="28"/>
          <w:szCs w:val="28"/>
        </w:rPr>
        <w:t xml:space="preserve"> </w:t>
      </w:r>
      <w:r w:rsidRPr="00F90440">
        <w:rPr>
          <w:rFonts w:ascii="Times New Roman" w:hAnsi="Times New Roman" w:cs="Times New Roman"/>
          <w:spacing w:val="-2"/>
          <w:w w:val="95"/>
          <w:sz w:val="28"/>
          <w:szCs w:val="28"/>
        </w:rPr>
        <w:t>№</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2"/>
          <w:w w:val="95"/>
          <w:sz w:val="28"/>
          <w:szCs w:val="28"/>
        </w:rPr>
        <w:t>1115н</w:t>
      </w:r>
      <w:r w:rsidRPr="00F90440">
        <w:rPr>
          <w:rFonts w:ascii="Times New Roman" w:hAnsi="Times New Roman" w:cs="Times New Roman"/>
          <w:spacing w:val="-13"/>
          <w:w w:val="95"/>
          <w:sz w:val="28"/>
          <w:szCs w:val="28"/>
        </w:rPr>
        <w:t xml:space="preserve"> </w:t>
      </w:r>
      <w:r w:rsidRPr="00F90440">
        <w:rPr>
          <w:rFonts w:ascii="Times New Roman" w:hAnsi="Times New Roman" w:cs="Times New Roman"/>
          <w:spacing w:val="-2"/>
          <w:w w:val="95"/>
          <w:sz w:val="28"/>
          <w:szCs w:val="28"/>
        </w:rPr>
        <w:t>и</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2"/>
          <w:w w:val="95"/>
          <w:sz w:val="28"/>
          <w:szCs w:val="28"/>
        </w:rPr>
        <w:t>от</w:t>
      </w:r>
      <w:r w:rsidRPr="00F90440">
        <w:rPr>
          <w:rFonts w:ascii="Times New Roman" w:hAnsi="Times New Roman" w:cs="Times New Roman"/>
          <w:spacing w:val="-13"/>
          <w:w w:val="95"/>
          <w:sz w:val="28"/>
          <w:szCs w:val="28"/>
        </w:rPr>
        <w:t xml:space="preserve"> </w:t>
      </w:r>
      <w:r w:rsidRPr="00F90440">
        <w:rPr>
          <w:rFonts w:ascii="Times New Roman" w:hAnsi="Times New Roman" w:cs="Times New Roman"/>
          <w:spacing w:val="-2"/>
          <w:w w:val="95"/>
          <w:sz w:val="28"/>
          <w:szCs w:val="28"/>
        </w:rPr>
        <w:t>5.08.2016</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2"/>
          <w:w w:val="95"/>
          <w:sz w:val="28"/>
          <w:szCs w:val="28"/>
        </w:rPr>
        <w:t>г.</w:t>
      </w:r>
      <w:r w:rsidRPr="00F90440">
        <w:rPr>
          <w:rFonts w:ascii="Times New Roman" w:hAnsi="Times New Roman" w:cs="Times New Roman"/>
          <w:spacing w:val="-13"/>
          <w:w w:val="95"/>
          <w:sz w:val="28"/>
          <w:szCs w:val="28"/>
        </w:rPr>
        <w:t xml:space="preserve"> </w:t>
      </w:r>
      <w:r w:rsidRPr="00F90440">
        <w:rPr>
          <w:rFonts w:ascii="Times New Roman" w:hAnsi="Times New Roman" w:cs="Times New Roman"/>
          <w:spacing w:val="-2"/>
          <w:w w:val="95"/>
          <w:sz w:val="28"/>
          <w:szCs w:val="28"/>
        </w:rPr>
        <w:t>№</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2"/>
          <w:w w:val="95"/>
          <w:sz w:val="28"/>
          <w:szCs w:val="28"/>
        </w:rPr>
        <w:t>422н).</w:t>
      </w:r>
      <w:r w:rsidRPr="00F90440">
        <w:rPr>
          <w:rFonts w:ascii="Times New Roman" w:hAnsi="Times New Roman" w:cs="Times New Roman"/>
          <w:spacing w:val="-13"/>
          <w:w w:val="95"/>
          <w:sz w:val="28"/>
          <w:szCs w:val="28"/>
        </w:rPr>
        <w:t xml:space="preserve"> </w:t>
      </w:r>
      <w:r w:rsidRPr="00F90440">
        <w:rPr>
          <w:rFonts w:ascii="Times New Roman" w:hAnsi="Times New Roman" w:cs="Times New Roman"/>
          <w:spacing w:val="-2"/>
          <w:w w:val="95"/>
          <w:sz w:val="28"/>
          <w:szCs w:val="28"/>
        </w:rPr>
        <w:t>—</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2"/>
          <w:w w:val="95"/>
          <w:sz w:val="28"/>
          <w:szCs w:val="28"/>
        </w:rPr>
        <w:t>URL:</w:t>
      </w:r>
      <w:r w:rsidRPr="00F90440">
        <w:rPr>
          <w:rFonts w:ascii="Times New Roman" w:hAnsi="Times New Roman" w:cs="Times New Roman"/>
          <w:spacing w:val="-13"/>
          <w:w w:val="95"/>
          <w:sz w:val="28"/>
          <w:szCs w:val="28"/>
        </w:rPr>
        <w:t xml:space="preserve"> </w:t>
      </w:r>
      <w:hyperlink r:id="rId12">
        <w:r w:rsidRPr="00F90440">
          <w:rPr>
            <w:rFonts w:ascii="Times New Roman" w:hAnsi="Times New Roman" w:cs="Times New Roman"/>
            <w:spacing w:val="-2"/>
            <w:w w:val="95"/>
            <w:sz w:val="28"/>
            <w:szCs w:val="28"/>
          </w:rPr>
          <w:t>http://knmc.centerstart.</w:t>
        </w:r>
      </w:hyperlink>
      <w:proofErr w:type="spellStart"/>
      <w:r w:rsidRPr="00F90440">
        <w:rPr>
          <w:rFonts w:ascii="Times New Roman" w:hAnsi="Times New Roman" w:cs="Times New Roman"/>
          <w:sz w:val="28"/>
          <w:szCs w:val="28"/>
          <w:lang w:val="en-US"/>
        </w:rPr>
        <w:t>ru</w:t>
      </w:r>
      <w:proofErr w:type="spellEnd"/>
      <w:r w:rsidRPr="00F90440">
        <w:rPr>
          <w:rFonts w:ascii="Times New Roman" w:hAnsi="Times New Roman" w:cs="Times New Roman"/>
          <w:sz w:val="28"/>
          <w:szCs w:val="28"/>
        </w:rPr>
        <w:t>/</w:t>
      </w:r>
      <w:r w:rsidRPr="00F90440">
        <w:rPr>
          <w:rFonts w:ascii="Times New Roman" w:hAnsi="Times New Roman" w:cs="Times New Roman"/>
          <w:sz w:val="28"/>
          <w:szCs w:val="28"/>
          <w:lang w:val="en-US"/>
        </w:rPr>
        <w:t>sites</w:t>
      </w:r>
      <w:r w:rsidRPr="00F90440">
        <w:rPr>
          <w:rFonts w:ascii="Times New Roman" w:hAnsi="Times New Roman" w:cs="Times New Roman"/>
          <w:sz w:val="28"/>
          <w:szCs w:val="28"/>
        </w:rPr>
        <w:t>/</w:t>
      </w:r>
      <w:proofErr w:type="spellStart"/>
      <w:r w:rsidRPr="00F90440">
        <w:rPr>
          <w:rFonts w:ascii="Times New Roman" w:hAnsi="Times New Roman" w:cs="Times New Roman"/>
          <w:sz w:val="28"/>
          <w:szCs w:val="28"/>
          <w:lang w:val="en-US"/>
        </w:rPr>
        <w:t>knmc</w:t>
      </w:r>
      <w:proofErr w:type="spellEnd"/>
      <w:r w:rsidRPr="00F90440">
        <w:rPr>
          <w:rFonts w:ascii="Times New Roman" w:hAnsi="Times New Roman" w:cs="Times New Roman"/>
          <w:sz w:val="28"/>
          <w:szCs w:val="28"/>
        </w:rPr>
        <w:t>.</w:t>
      </w:r>
      <w:proofErr w:type="spellStart"/>
      <w:r w:rsidRPr="00F90440">
        <w:rPr>
          <w:rFonts w:ascii="Times New Roman" w:hAnsi="Times New Roman" w:cs="Times New Roman"/>
          <w:sz w:val="28"/>
          <w:szCs w:val="28"/>
          <w:lang w:val="en-US"/>
        </w:rPr>
        <w:t>centerstart</w:t>
      </w:r>
      <w:proofErr w:type="spellEnd"/>
      <w:r w:rsidRPr="00F90440">
        <w:rPr>
          <w:rFonts w:ascii="Times New Roman" w:hAnsi="Times New Roman" w:cs="Times New Roman"/>
          <w:sz w:val="28"/>
          <w:szCs w:val="28"/>
        </w:rPr>
        <w:t>.</w:t>
      </w:r>
      <w:proofErr w:type="spellStart"/>
      <w:r w:rsidRPr="00F90440">
        <w:rPr>
          <w:rFonts w:ascii="Times New Roman" w:hAnsi="Times New Roman" w:cs="Times New Roman"/>
          <w:sz w:val="28"/>
          <w:szCs w:val="28"/>
          <w:lang w:val="en-US"/>
        </w:rPr>
        <w:t>ru</w:t>
      </w:r>
      <w:proofErr w:type="spellEnd"/>
      <w:r w:rsidRPr="00F90440">
        <w:rPr>
          <w:rFonts w:ascii="Times New Roman" w:hAnsi="Times New Roman" w:cs="Times New Roman"/>
          <w:sz w:val="28"/>
          <w:szCs w:val="28"/>
        </w:rPr>
        <w:t>/</w:t>
      </w:r>
      <w:r w:rsidRPr="00F90440">
        <w:rPr>
          <w:rFonts w:ascii="Times New Roman" w:hAnsi="Times New Roman" w:cs="Times New Roman"/>
          <w:sz w:val="28"/>
          <w:szCs w:val="28"/>
          <w:lang w:val="en-US"/>
        </w:rPr>
        <w:t>files</w:t>
      </w:r>
      <w:r w:rsidRPr="00F90440">
        <w:rPr>
          <w:rFonts w:ascii="Times New Roman" w:hAnsi="Times New Roman" w:cs="Times New Roman"/>
          <w:sz w:val="28"/>
          <w:szCs w:val="28"/>
        </w:rPr>
        <w:t>/</w:t>
      </w:r>
      <w:proofErr w:type="spellStart"/>
      <w:r w:rsidRPr="00F90440">
        <w:rPr>
          <w:rFonts w:ascii="Times New Roman" w:hAnsi="Times New Roman" w:cs="Times New Roman"/>
          <w:sz w:val="28"/>
          <w:szCs w:val="28"/>
          <w:lang w:val="en-US"/>
        </w:rPr>
        <w:t>ps</w:t>
      </w:r>
      <w:proofErr w:type="spellEnd"/>
      <w:r w:rsidRPr="00F90440">
        <w:rPr>
          <w:rFonts w:ascii="Times New Roman" w:hAnsi="Times New Roman" w:cs="Times New Roman"/>
          <w:sz w:val="28"/>
          <w:szCs w:val="28"/>
        </w:rPr>
        <w:t>_</w:t>
      </w:r>
      <w:proofErr w:type="spellStart"/>
      <w:r w:rsidRPr="00F90440">
        <w:rPr>
          <w:rFonts w:ascii="Times New Roman" w:hAnsi="Times New Roman" w:cs="Times New Roman"/>
          <w:sz w:val="28"/>
          <w:szCs w:val="28"/>
          <w:lang w:val="en-US"/>
        </w:rPr>
        <w:t>pedagog</w:t>
      </w:r>
      <w:proofErr w:type="spellEnd"/>
      <w:r w:rsidRPr="00F90440">
        <w:rPr>
          <w:rFonts w:ascii="Times New Roman" w:hAnsi="Times New Roman" w:cs="Times New Roman"/>
          <w:sz w:val="28"/>
          <w:szCs w:val="28"/>
        </w:rPr>
        <w:t>_</w:t>
      </w:r>
      <w:r w:rsidRPr="00F90440">
        <w:rPr>
          <w:rFonts w:ascii="Times New Roman" w:hAnsi="Times New Roman" w:cs="Times New Roman"/>
          <w:sz w:val="28"/>
          <w:szCs w:val="28"/>
          <w:lang w:val="en-US"/>
        </w:rPr>
        <w:t>red</w:t>
      </w:r>
      <w:r w:rsidRPr="00F90440">
        <w:rPr>
          <w:rFonts w:ascii="Times New Roman" w:hAnsi="Times New Roman" w:cs="Times New Roman"/>
          <w:sz w:val="28"/>
          <w:szCs w:val="28"/>
        </w:rPr>
        <w:t>_2016.</w:t>
      </w:r>
      <w:r w:rsidRPr="00F90440">
        <w:rPr>
          <w:rFonts w:ascii="Times New Roman" w:hAnsi="Times New Roman" w:cs="Times New Roman"/>
          <w:sz w:val="28"/>
          <w:szCs w:val="28"/>
          <w:lang w:val="en-US"/>
        </w:rPr>
        <w:t>pdf</w:t>
      </w:r>
      <w:r w:rsidRPr="00F90440">
        <w:rPr>
          <w:rFonts w:ascii="Times New Roman" w:hAnsi="Times New Roman" w:cs="Times New Roman"/>
          <w:spacing w:val="1"/>
          <w:sz w:val="28"/>
          <w:szCs w:val="28"/>
        </w:rPr>
        <w:t xml:space="preserve"> </w:t>
      </w:r>
      <w:r w:rsidRPr="00F90440">
        <w:rPr>
          <w:rFonts w:ascii="Times New Roman" w:hAnsi="Times New Roman" w:cs="Times New Roman"/>
          <w:sz w:val="28"/>
          <w:szCs w:val="28"/>
        </w:rPr>
        <w:t>(дата</w:t>
      </w:r>
      <w:r w:rsidRPr="00F90440">
        <w:rPr>
          <w:rFonts w:ascii="Times New Roman" w:hAnsi="Times New Roman" w:cs="Times New Roman"/>
          <w:spacing w:val="1"/>
          <w:sz w:val="28"/>
          <w:szCs w:val="28"/>
        </w:rPr>
        <w:t xml:space="preserve"> </w:t>
      </w:r>
      <w:r w:rsidRPr="00F90440">
        <w:rPr>
          <w:rFonts w:ascii="Times New Roman" w:hAnsi="Times New Roman" w:cs="Times New Roman"/>
          <w:sz w:val="28"/>
          <w:szCs w:val="28"/>
        </w:rPr>
        <w:t>обращения:</w:t>
      </w:r>
      <w:r w:rsidRPr="00F90440">
        <w:rPr>
          <w:rFonts w:ascii="Times New Roman" w:hAnsi="Times New Roman" w:cs="Times New Roman"/>
          <w:spacing w:val="-72"/>
          <w:sz w:val="28"/>
          <w:szCs w:val="28"/>
        </w:rPr>
        <w:t xml:space="preserve"> </w:t>
      </w:r>
      <w:r w:rsidRPr="00F90440">
        <w:rPr>
          <w:rFonts w:ascii="Times New Roman" w:hAnsi="Times New Roman" w:cs="Times New Roman"/>
          <w:sz w:val="28"/>
          <w:szCs w:val="28"/>
        </w:rPr>
        <w:t>10.03.2021).</w:t>
      </w:r>
    </w:p>
    <w:p w:rsidR="004468F4" w:rsidRPr="00F90440" w:rsidRDefault="004468F4" w:rsidP="00F90440">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F90440">
        <w:rPr>
          <w:rFonts w:ascii="Times New Roman" w:hAnsi="Times New Roman" w:cs="Times New Roman"/>
          <w:w w:val="95"/>
          <w:sz w:val="28"/>
          <w:szCs w:val="28"/>
        </w:rPr>
        <w:t xml:space="preserve">Профессиональный стандарт «Педагог дополнительного образования детей и взрослых» (Приказ Министерства труда и социальной защиты РФ от </w:t>
      </w:r>
      <w:r w:rsidRPr="00F90440">
        <w:rPr>
          <w:rFonts w:ascii="Times New Roman" w:hAnsi="Times New Roman" w:cs="Times New Roman"/>
          <w:w w:val="95"/>
          <w:sz w:val="28"/>
          <w:szCs w:val="28"/>
        </w:rPr>
        <w:lastRenderedPageBreak/>
        <w:t>05.05.2018 № 298н «Об</w:t>
      </w:r>
      <w:r w:rsidRPr="00F90440">
        <w:rPr>
          <w:rFonts w:ascii="Times New Roman" w:hAnsi="Times New Roman" w:cs="Times New Roman"/>
          <w:spacing w:val="1"/>
          <w:w w:val="95"/>
          <w:sz w:val="28"/>
          <w:szCs w:val="28"/>
        </w:rPr>
        <w:t xml:space="preserve"> </w:t>
      </w:r>
      <w:r w:rsidRPr="00F90440">
        <w:rPr>
          <w:rFonts w:ascii="Times New Roman" w:hAnsi="Times New Roman" w:cs="Times New Roman"/>
          <w:spacing w:val="-1"/>
          <w:w w:val="95"/>
          <w:sz w:val="28"/>
          <w:szCs w:val="28"/>
        </w:rPr>
        <w:t>утверждении</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spacing w:val="-1"/>
          <w:w w:val="95"/>
          <w:sz w:val="28"/>
          <w:szCs w:val="28"/>
        </w:rPr>
        <w:t>профессионального</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w w:val="95"/>
          <w:sz w:val="28"/>
          <w:szCs w:val="28"/>
        </w:rPr>
        <w:t>стандарта</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w w:val="95"/>
          <w:sz w:val="28"/>
          <w:szCs w:val="28"/>
        </w:rPr>
        <w:t>«Педагог</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w w:val="95"/>
          <w:sz w:val="28"/>
          <w:szCs w:val="28"/>
        </w:rPr>
        <w:t>дополнительного</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w w:val="95"/>
          <w:sz w:val="28"/>
          <w:szCs w:val="28"/>
        </w:rPr>
        <w:t>образования</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w w:val="95"/>
          <w:sz w:val="28"/>
          <w:szCs w:val="28"/>
        </w:rPr>
        <w:t>де</w:t>
      </w:r>
      <w:r w:rsidRPr="00F90440">
        <w:rPr>
          <w:rFonts w:ascii="Times New Roman" w:hAnsi="Times New Roman" w:cs="Times New Roman"/>
          <w:spacing w:val="-2"/>
          <w:sz w:val="28"/>
          <w:szCs w:val="28"/>
        </w:rPr>
        <w:t>тей</w:t>
      </w:r>
      <w:r w:rsidRPr="00F90440">
        <w:rPr>
          <w:rFonts w:ascii="Times New Roman" w:hAnsi="Times New Roman" w:cs="Times New Roman"/>
          <w:spacing w:val="-32"/>
          <w:sz w:val="28"/>
          <w:szCs w:val="28"/>
        </w:rPr>
        <w:t xml:space="preserve"> </w:t>
      </w:r>
      <w:r w:rsidRPr="00F90440">
        <w:rPr>
          <w:rFonts w:ascii="Times New Roman" w:hAnsi="Times New Roman" w:cs="Times New Roman"/>
          <w:spacing w:val="-2"/>
          <w:sz w:val="28"/>
          <w:szCs w:val="28"/>
        </w:rPr>
        <w:t>и</w:t>
      </w:r>
      <w:r w:rsidRPr="00F90440">
        <w:rPr>
          <w:rFonts w:ascii="Times New Roman" w:hAnsi="Times New Roman" w:cs="Times New Roman"/>
          <w:spacing w:val="-32"/>
          <w:sz w:val="28"/>
          <w:szCs w:val="28"/>
        </w:rPr>
        <w:t xml:space="preserve"> </w:t>
      </w:r>
      <w:r w:rsidRPr="00F90440">
        <w:rPr>
          <w:rFonts w:ascii="Times New Roman" w:hAnsi="Times New Roman" w:cs="Times New Roman"/>
          <w:spacing w:val="-2"/>
          <w:sz w:val="28"/>
          <w:szCs w:val="28"/>
        </w:rPr>
        <w:t>взрослых»).</w:t>
      </w:r>
      <w:r w:rsidRPr="00F90440">
        <w:rPr>
          <w:rFonts w:ascii="Times New Roman" w:hAnsi="Times New Roman" w:cs="Times New Roman"/>
          <w:spacing w:val="-31"/>
          <w:sz w:val="28"/>
          <w:szCs w:val="28"/>
        </w:rPr>
        <w:t xml:space="preserve"> </w:t>
      </w:r>
      <w:r w:rsidRPr="00F90440">
        <w:rPr>
          <w:rFonts w:ascii="Times New Roman" w:hAnsi="Times New Roman" w:cs="Times New Roman"/>
          <w:spacing w:val="-2"/>
          <w:sz w:val="28"/>
          <w:szCs w:val="28"/>
        </w:rPr>
        <w:t>—</w:t>
      </w:r>
      <w:r w:rsidRPr="00F90440">
        <w:rPr>
          <w:rFonts w:ascii="Times New Roman" w:hAnsi="Times New Roman" w:cs="Times New Roman"/>
          <w:spacing w:val="-32"/>
          <w:sz w:val="28"/>
          <w:szCs w:val="28"/>
        </w:rPr>
        <w:t xml:space="preserve"> </w:t>
      </w:r>
      <w:r w:rsidRPr="00F90440">
        <w:rPr>
          <w:rFonts w:ascii="Times New Roman" w:hAnsi="Times New Roman" w:cs="Times New Roman"/>
          <w:spacing w:val="-2"/>
          <w:sz w:val="28"/>
          <w:szCs w:val="28"/>
        </w:rPr>
        <w:t>URL:</w:t>
      </w:r>
      <w:r w:rsidRPr="00F90440">
        <w:rPr>
          <w:rFonts w:ascii="Times New Roman" w:hAnsi="Times New Roman" w:cs="Times New Roman"/>
          <w:spacing w:val="-31"/>
          <w:sz w:val="28"/>
          <w:szCs w:val="28"/>
        </w:rPr>
        <w:t xml:space="preserve"> </w:t>
      </w:r>
      <w:r w:rsidRPr="00F90440">
        <w:rPr>
          <w:rFonts w:ascii="Times New Roman" w:hAnsi="Times New Roman" w:cs="Times New Roman"/>
          <w:spacing w:val="-2"/>
          <w:sz w:val="28"/>
          <w:szCs w:val="28"/>
        </w:rPr>
        <w:t>//https://profstandart.rosmintrud.ru/obshchiy-informatsionnyy-</w:t>
      </w:r>
      <w:r w:rsidRPr="00F90440">
        <w:rPr>
          <w:rFonts w:ascii="Times New Roman" w:hAnsi="Times New Roman" w:cs="Times New Roman"/>
          <w:w w:val="95"/>
          <w:sz w:val="28"/>
          <w:szCs w:val="28"/>
        </w:rPr>
        <w:t xml:space="preserve">blok/natsionalnyy-reestr-professionalnykh-standartov/reestr </w:t>
      </w:r>
      <w:proofErr w:type="spellStart"/>
      <w:r w:rsidRPr="00F90440">
        <w:rPr>
          <w:rFonts w:ascii="Times New Roman" w:hAnsi="Times New Roman" w:cs="Times New Roman"/>
          <w:w w:val="95"/>
          <w:sz w:val="28"/>
          <w:szCs w:val="28"/>
        </w:rPr>
        <w:t>professionalnykh-standartov</w:t>
      </w:r>
      <w:proofErr w:type="spellEnd"/>
      <w:r w:rsidRPr="00F90440">
        <w:rPr>
          <w:rFonts w:ascii="Times New Roman" w:hAnsi="Times New Roman" w:cs="Times New Roman"/>
          <w:w w:val="95"/>
          <w:sz w:val="28"/>
          <w:szCs w:val="28"/>
        </w:rPr>
        <w:t>/</w:t>
      </w:r>
      <w:r w:rsidRPr="00F90440">
        <w:rPr>
          <w:rFonts w:ascii="Times New Roman" w:hAnsi="Times New Roman" w:cs="Times New Roman"/>
          <w:spacing w:val="1"/>
          <w:w w:val="95"/>
          <w:sz w:val="28"/>
          <w:szCs w:val="28"/>
        </w:rPr>
        <w:t xml:space="preserve"> </w:t>
      </w:r>
      <w:proofErr w:type="spellStart"/>
      <w:proofErr w:type="gramStart"/>
      <w:r w:rsidRPr="00F90440">
        <w:rPr>
          <w:rFonts w:ascii="Times New Roman" w:hAnsi="Times New Roman" w:cs="Times New Roman"/>
          <w:spacing w:val="-4"/>
          <w:w w:val="95"/>
          <w:sz w:val="28"/>
          <w:szCs w:val="28"/>
        </w:rPr>
        <w:t>index.php?ELEMENT</w:t>
      </w:r>
      <w:proofErr w:type="gramEnd"/>
      <w:r w:rsidRPr="00F90440">
        <w:rPr>
          <w:rFonts w:ascii="Times New Roman" w:hAnsi="Times New Roman" w:cs="Times New Roman"/>
          <w:spacing w:val="-4"/>
          <w:w w:val="95"/>
          <w:sz w:val="28"/>
          <w:szCs w:val="28"/>
        </w:rPr>
        <w:t>_ID</w:t>
      </w:r>
      <w:proofErr w:type="spellEnd"/>
      <w:r w:rsidRPr="00F90440">
        <w:rPr>
          <w:rFonts w:ascii="Times New Roman" w:hAnsi="Times New Roman" w:cs="Times New Roman"/>
          <w:spacing w:val="-4"/>
          <w:w w:val="95"/>
          <w:sz w:val="28"/>
          <w:szCs w:val="28"/>
        </w:rPr>
        <w:t>=48583</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spacing w:val="-3"/>
          <w:w w:val="95"/>
          <w:sz w:val="28"/>
          <w:szCs w:val="28"/>
        </w:rPr>
        <w:t>(дата</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spacing w:val="-3"/>
          <w:w w:val="95"/>
          <w:sz w:val="28"/>
          <w:szCs w:val="28"/>
        </w:rPr>
        <w:t>обращения:</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spacing w:val="-3"/>
          <w:w w:val="95"/>
          <w:sz w:val="28"/>
          <w:szCs w:val="28"/>
        </w:rPr>
        <w:t>10.03.2021).</w:t>
      </w:r>
    </w:p>
    <w:p w:rsidR="004468F4" w:rsidRPr="00F90440" w:rsidRDefault="004468F4" w:rsidP="00F90440">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F90440">
        <w:rPr>
          <w:rFonts w:ascii="Times New Roman" w:hAnsi="Times New Roman" w:cs="Times New Roman"/>
          <w:w w:val="95"/>
          <w:sz w:val="28"/>
          <w:szCs w:val="28"/>
        </w:rPr>
        <w:t>Федеральный</w:t>
      </w:r>
      <w:r w:rsidRPr="00F90440">
        <w:rPr>
          <w:rFonts w:ascii="Times New Roman" w:hAnsi="Times New Roman" w:cs="Times New Roman"/>
          <w:spacing w:val="-15"/>
          <w:w w:val="95"/>
          <w:sz w:val="28"/>
          <w:szCs w:val="28"/>
        </w:rPr>
        <w:t xml:space="preserve"> </w:t>
      </w:r>
      <w:r w:rsidRPr="00F90440">
        <w:rPr>
          <w:rFonts w:ascii="Times New Roman" w:hAnsi="Times New Roman" w:cs="Times New Roman"/>
          <w:w w:val="95"/>
          <w:sz w:val="28"/>
          <w:szCs w:val="28"/>
        </w:rPr>
        <w:t>государственный</w:t>
      </w:r>
      <w:r w:rsidRPr="00F90440">
        <w:rPr>
          <w:rFonts w:ascii="Times New Roman" w:hAnsi="Times New Roman" w:cs="Times New Roman"/>
          <w:spacing w:val="-15"/>
          <w:w w:val="95"/>
          <w:sz w:val="28"/>
          <w:szCs w:val="28"/>
        </w:rPr>
        <w:t xml:space="preserve"> </w:t>
      </w:r>
      <w:r w:rsidRPr="00F90440">
        <w:rPr>
          <w:rFonts w:ascii="Times New Roman" w:hAnsi="Times New Roman" w:cs="Times New Roman"/>
          <w:w w:val="95"/>
          <w:sz w:val="28"/>
          <w:szCs w:val="28"/>
        </w:rPr>
        <w:t>образовательный</w:t>
      </w:r>
      <w:r w:rsidRPr="00F90440">
        <w:rPr>
          <w:rFonts w:ascii="Times New Roman" w:hAnsi="Times New Roman" w:cs="Times New Roman"/>
          <w:spacing w:val="-15"/>
          <w:w w:val="95"/>
          <w:sz w:val="28"/>
          <w:szCs w:val="28"/>
        </w:rPr>
        <w:t xml:space="preserve"> </w:t>
      </w:r>
      <w:r w:rsidRPr="00F90440">
        <w:rPr>
          <w:rFonts w:ascii="Times New Roman" w:hAnsi="Times New Roman" w:cs="Times New Roman"/>
          <w:w w:val="95"/>
          <w:sz w:val="28"/>
          <w:szCs w:val="28"/>
        </w:rPr>
        <w:t>стандарт</w:t>
      </w:r>
      <w:r w:rsidRPr="00F90440">
        <w:rPr>
          <w:rFonts w:ascii="Times New Roman" w:hAnsi="Times New Roman" w:cs="Times New Roman"/>
          <w:spacing w:val="-15"/>
          <w:w w:val="95"/>
          <w:sz w:val="28"/>
          <w:szCs w:val="28"/>
        </w:rPr>
        <w:t xml:space="preserve"> </w:t>
      </w:r>
      <w:r w:rsidRPr="00F90440">
        <w:rPr>
          <w:rFonts w:ascii="Times New Roman" w:hAnsi="Times New Roman" w:cs="Times New Roman"/>
          <w:w w:val="95"/>
          <w:sz w:val="28"/>
          <w:szCs w:val="28"/>
        </w:rPr>
        <w:t>основного</w:t>
      </w:r>
      <w:r w:rsidRPr="00F90440">
        <w:rPr>
          <w:rFonts w:ascii="Times New Roman" w:hAnsi="Times New Roman" w:cs="Times New Roman"/>
          <w:spacing w:val="-15"/>
          <w:w w:val="95"/>
          <w:sz w:val="28"/>
          <w:szCs w:val="28"/>
        </w:rPr>
        <w:t xml:space="preserve"> </w:t>
      </w:r>
      <w:r w:rsidRPr="00F90440">
        <w:rPr>
          <w:rFonts w:ascii="Times New Roman" w:hAnsi="Times New Roman" w:cs="Times New Roman"/>
          <w:w w:val="95"/>
          <w:sz w:val="28"/>
          <w:szCs w:val="28"/>
        </w:rPr>
        <w:t>общего</w:t>
      </w:r>
      <w:r w:rsidRPr="00F90440">
        <w:rPr>
          <w:rFonts w:ascii="Times New Roman" w:hAnsi="Times New Roman" w:cs="Times New Roman"/>
          <w:spacing w:val="-15"/>
          <w:w w:val="95"/>
          <w:sz w:val="28"/>
          <w:szCs w:val="28"/>
        </w:rPr>
        <w:t xml:space="preserve"> </w:t>
      </w:r>
      <w:r w:rsidRPr="00F90440">
        <w:rPr>
          <w:rFonts w:ascii="Times New Roman" w:hAnsi="Times New Roman" w:cs="Times New Roman"/>
          <w:w w:val="95"/>
          <w:sz w:val="28"/>
          <w:szCs w:val="28"/>
        </w:rPr>
        <w:t>образования</w:t>
      </w:r>
      <w:r w:rsidRPr="00F90440">
        <w:rPr>
          <w:rFonts w:ascii="Times New Roman" w:hAnsi="Times New Roman" w:cs="Times New Roman"/>
          <w:spacing w:val="52"/>
          <w:w w:val="95"/>
          <w:sz w:val="28"/>
          <w:szCs w:val="28"/>
        </w:rPr>
        <w:t xml:space="preserve"> </w:t>
      </w:r>
      <w:r w:rsidRPr="00F90440">
        <w:rPr>
          <w:rFonts w:ascii="Times New Roman" w:hAnsi="Times New Roman" w:cs="Times New Roman"/>
          <w:w w:val="95"/>
          <w:sz w:val="28"/>
          <w:szCs w:val="28"/>
        </w:rPr>
        <w:t>(утв.</w:t>
      </w:r>
      <w:r w:rsidRPr="00F90440">
        <w:rPr>
          <w:rFonts w:ascii="Times New Roman" w:hAnsi="Times New Roman" w:cs="Times New Roman"/>
          <w:spacing w:val="52"/>
          <w:w w:val="95"/>
          <w:sz w:val="28"/>
          <w:szCs w:val="28"/>
        </w:rPr>
        <w:t xml:space="preserve"> </w:t>
      </w:r>
      <w:r w:rsidRPr="00F90440">
        <w:rPr>
          <w:rFonts w:ascii="Times New Roman" w:hAnsi="Times New Roman" w:cs="Times New Roman"/>
          <w:w w:val="95"/>
          <w:sz w:val="28"/>
          <w:szCs w:val="28"/>
        </w:rPr>
        <w:t>приказом</w:t>
      </w:r>
      <w:r w:rsidRPr="00F90440">
        <w:rPr>
          <w:rFonts w:ascii="Times New Roman" w:hAnsi="Times New Roman" w:cs="Times New Roman"/>
          <w:spacing w:val="53"/>
          <w:w w:val="95"/>
          <w:sz w:val="28"/>
          <w:szCs w:val="28"/>
        </w:rPr>
        <w:t xml:space="preserve"> </w:t>
      </w:r>
      <w:r w:rsidRPr="00F90440">
        <w:rPr>
          <w:rFonts w:ascii="Times New Roman" w:hAnsi="Times New Roman" w:cs="Times New Roman"/>
          <w:w w:val="95"/>
          <w:sz w:val="28"/>
          <w:szCs w:val="28"/>
        </w:rPr>
        <w:t>Министерства</w:t>
      </w:r>
      <w:r w:rsidRPr="00F90440">
        <w:rPr>
          <w:rFonts w:ascii="Times New Roman" w:hAnsi="Times New Roman" w:cs="Times New Roman"/>
          <w:spacing w:val="52"/>
          <w:w w:val="95"/>
          <w:sz w:val="28"/>
          <w:szCs w:val="28"/>
        </w:rPr>
        <w:t xml:space="preserve"> </w:t>
      </w:r>
      <w:r w:rsidRPr="00F90440">
        <w:rPr>
          <w:rFonts w:ascii="Times New Roman" w:hAnsi="Times New Roman" w:cs="Times New Roman"/>
          <w:w w:val="95"/>
          <w:sz w:val="28"/>
          <w:szCs w:val="28"/>
        </w:rPr>
        <w:t>образования</w:t>
      </w:r>
      <w:r w:rsidRPr="00F90440">
        <w:rPr>
          <w:rFonts w:ascii="Times New Roman" w:hAnsi="Times New Roman" w:cs="Times New Roman"/>
          <w:spacing w:val="53"/>
          <w:w w:val="95"/>
          <w:sz w:val="28"/>
          <w:szCs w:val="28"/>
        </w:rPr>
        <w:t xml:space="preserve"> </w:t>
      </w:r>
      <w:r w:rsidRPr="00F90440">
        <w:rPr>
          <w:rFonts w:ascii="Times New Roman" w:hAnsi="Times New Roman" w:cs="Times New Roman"/>
          <w:w w:val="95"/>
          <w:sz w:val="28"/>
          <w:szCs w:val="28"/>
        </w:rPr>
        <w:t>и</w:t>
      </w:r>
      <w:r w:rsidRPr="00F90440">
        <w:rPr>
          <w:rFonts w:ascii="Times New Roman" w:hAnsi="Times New Roman" w:cs="Times New Roman"/>
          <w:spacing w:val="52"/>
          <w:w w:val="95"/>
          <w:sz w:val="28"/>
          <w:szCs w:val="28"/>
        </w:rPr>
        <w:t xml:space="preserve"> </w:t>
      </w:r>
      <w:r w:rsidRPr="00F90440">
        <w:rPr>
          <w:rFonts w:ascii="Times New Roman" w:hAnsi="Times New Roman" w:cs="Times New Roman"/>
          <w:w w:val="95"/>
          <w:sz w:val="28"/>
          <w:szCs w:val="28"/>
        </w:rPr>
        <w:t>науки</w:t>
      </w:r>
      <w:r w:rsidRPr="00F90440">
        <w:rPr>
          <w:rFonts w:ascii="Times New Roman" w:hAnsi="Times New Roman" w:cs="Times New Roman"/>
          <w:spacing w:val="52"/>
          <w:w w:val="95"/>
          <w:sz w:val="28"/>
          <w:szCs w:val="28"/>
        </w:rPr>
        <w:t xml:space="preserve"> </w:t>
      </w:r>
      <w:r w:rsidRPr="00F90440">
        <w:rPr>
          <w:rFonts w:ascii="Times New Roman" w:hAnsi="Times New Roman" w:cs="Times New Roman"/>
          <w:w w:val="95"/>
          <w:sz w:val="28"/>
          <w:szCs w:val="28"/>
        </w:rPr>
        <w:t>Российской</w:t>
      </w:r>
      <w:r w:rsidRPr="00F90440">
        <w:rPr>
          <w:rFonts w:ascii="Times New Roman" w:hAnsi="Times New Roman" w:cs="Times New Roman"/>
          <w:spacing w:val="53"/>
          <w:w w:val="95"/>
          <w:sz w:val="28"/>
          <w:szCs w:val="28"/>
        </w:rPr>
        <w:t xml:space="preserve"> </w:t>
      </w:r>
      <w:r w:rsidRPr="00F90440">
        <w:rPr>
          <w:rFonts w:ascii="Times New Roman" w:hAnsi="Times New Roman" w:cs="Times New Roman"/>
          <w:w w:val="95"/>
          <w:sz w:val="28"/>
          <w:szCs w:val="28"/>
        </w:rPr>
        <w:t>Федерации</w:t>
      </w:r>
      <w:r w:rsidRPr="00F90440">
        <w:rPr>
          <w:rFonts w:ascii="Times New Roman" w:hAnsi="Times New Roman" w:cs="Times New Roman"/>
          <w:spacing w:val="52"/>
          <w:w w:val="95"/>
          <w:sz w:val="28"/>
          <w:szCs w:val="28"/>
        </w:rPr>
        <w:t xml:space="preserve"> </w:t>
      </w:r>
      <w:r w:rsidRPr="00F90440">
        <w:rPr>
          <w:rFonts w:ascii="Times New Roman" w:hAnsi="Times New Roman" w:cs="Times New Roman"/>
          <w:w w:val="95"/>
          <w:sz w:val="28"/>
          <w:szCs w:val="28"/>
        </w:rPr>
        <w:t>от</w:t>
      </w:r>
      <w:r w:rsidRPr="00F90440">
        <w:rPr>
          <w:rFonts w:ascii="Times New Roman" w:hAnsi="Times New Roman" w:cs="Times New Roman"/>
          <w:spacing w:val="-68"/>
          <w:w w:val="95"/>
          <w:sz w:val="28"/>
          <w:szCs w:val="28"/>
        </w:rPr>
        <w:t xml:space="preserve"> </w:t>
      </w:r>
      <w:r w:rsidRPr="00F90440">
        <w:rPr>
          <w:rFonts w:ascii="Times New Roman" w:hAnsi="Times New Roman" w:cs="Times New Roman"/>
          <w:spacing w:val="-3"/>
          <w:w w:val="95"/>
          <w:sz w:val="28"/>
          <w:szCs w:val="28"/>
        </w:rPr>
        <w:t>17.12.2010</w:t>
      </w:r>
      <w:r w:rsidRPr="00F90440">
        <w:rPr>
          <w:rFonts w:ascii="Times New Roman" w:hAnsi="Times New Roman" w:cs="Times New Roman"/>
          <w:spacing w:val="-25"/>
          <w:w w:val="95"/>
          <w:sz w:val="28"/>
          <w:szCs w:val="28"/>
        </w:rPr>
        <w:t xml:space="preserve"> </w:t>
      </w:r>
      <w:r w:rsidRPr="00F90440">
        <w:rPr>
          <w:rFonts w:ascii="Times New Roman" w:hAnsi="Times New Roman" w:cs="Times New Roman"/>
          <w:spacing w:val="-3"/>
          <w:w w:val="95"/>
          <w:sz w:val="28"/>
          <w:szCs w:val="28"/>
        </w:rPr>
        <w:t>№</w:t>
      </w:r>
      <w:r w:rsidRPr="00F90440">
        <w:rPr>
          <w:rFonts w:ascii="Times New Roman" w:hAnsi="Times New Roman" w:cs="Times New Roman"/>
          <w:spacing w:val="-25"/>
          <w:w w:val="95"/>
          <w:sz w:val="28"/>
          <w:szCs w:val="28"/>
        </w:rPr>
        <w:t xml:space="preserve"> </w:t>
      </w:r>
      <w:r w:rsidRPr="00F90440">
        <w:rPr>
          <w:rFonts w:ascii="Times New Roman" w:hAnsi="Times New Roman" w:cs="Times New Roman"/>
          <w:spacing w:val="-3"/>
          <w:w w:val="95"/>
          <w:sz w:val="28"/>
          <w:szCs w:val="28"/>
        </w:rPr>
        <w:t>1897)</w:t>
      </w:r>
      <w:r w:rsidRPr="00F90440">
        <w:rPr>
          <w:rFonts w:ascii="Times New Roman" w:hAnsi="Times New Roman" w:cs="Times New Roman"/>
          <w:spacing w:val="-25"/>
          <w:w w:val="95"/>
          <w:sz w:val="28"/>
          <w:szCs w:val="28"/>
        </w:rPr>
        <w:t xml:space="preserve"> </w:t>
      </w:r>
      <w:r w:rsidRPr="00F90440">
        <w:rPr>
          <w:rFonts w:ascii="Times New Roman" w:hAnsi="Times New Roman" w:cs="Times New Roman"/>
          <w:spacing w:val="-3"/>
          <w:w w:val="95"/>
          <w:sz w:val="28"/>
          <w:szCs w:val="28"/>
        </w:rPr>
        <w:t>(ред.</w:t>
      </w:r>
      <w:r w:rsidRPr="00F90440">
        <w:rPr>
          <w:rFonts w:ascii="Times New Roman" w:hAnsi="Times New Roman" w:cs="Times New Roman"/>
          <w:spacing w:val="-25"/>
          <w:w w:val="95"/>
          <w:sz w:val="28"/>
          <w:szCs w:val="28"/>
        </w:rPr>
        <w:t xml:space="preserve"> </w:t>
      </w:r>
      <w:r w:rsidRPr="00F90440">
        <w:rPr>
          <w:rFonts w:ascii="Times New Roman" w:hAnsi="Times New Roman" w:cs="Times New Roman"/>
          <w:spacing w:val="-2"/>
          <w:w w:val="95"/>
          <w:sz w:val="28"/>
          <w:szCs w:val="28"/>
        </w:rPr>
        <w:t>21.12.2020).</w:t>
      </w:r>
      <w:r w:rsidRPr="00F90440">
        <w:rPr>
          <w:rFonts w:ascii="Times New Roman" w:hAnsi="Times New Roman" w:cs="Times New Roman"/>
          <w:spacing w:val="-25"/>
          <w:w w:val="95"/>
          <w:sz w:val="28"/>
          <w:szCs w:val="28"/>
        </w:rPr>
        <w:t xml:space="preserve"> </w:t>
      </w:r>
      <w:r w:rsidRPr="00F90440">
        <w:rPr>
          <w:rFonts w:ascii="Times New Roman" w:hAnsi="Times New Roman" w:cs="Times New Roman"/>
          <w:spacing w:val="-2"/>
          <w:w w:val="95"/>
          <w:sz w:val="28"/>
          <w:szCs w:val="28"/>
        </w:rPr>
        <w:t>—</w:t>
      </w:r>
      <w:r w:rsidRPr="00F90440">
        <w:rPr>
          <w:rFonts w:ascii="Times New Roman" w:hAnsi="Times New Roman" w:cs="Times New Roman"/>
          <w:spacing w:val="-25"/>
          <w:w w:val="95"/>
          <w:sz w:val="28"/>
          <w:szCs w:val="28"/>
        </w:rPr>
        <w:t xml:space="preserve"> </w:t>
      </w:r>
      <w:r w:rsidRPr="00F90440">
        <w:rPr>
          <w:rFonts w:ascii="Times New Roman" w:hAnsi="Times New Roman" w:cs="Times New Roman"/>
          <w:spacing w:val="-2"/>
          <w:w w:val="95"/>
          <w:sz w:val="28"/>
          <w:szCs w:val="28"/>
        </w:rPr>
        <w:t>URL:</w:t>
      </w:r>
      <w:r w:rsidRPr="00F90440">
        <w:rPr>
          <w:rFonts w:ascii="Times New Roman" w:hAnsi="Times New Roman" w:cs="Times New Roman"/>
          <w:spacing w:val="-24"/>
          <w:w w:val="95"/>
          <w:sz w:val="28"/>
          <w:szCs w:val="28"/>
        </w:rPr>
        <w:t xml:space="preserve"> </w:t>
      </w:r>
      <w:r w:rsidRPr="00F90440">
        <w:rPr>
          <w:rFonts w:ascii="Times New Roman" w:hAnsi="Times New Roman" w:cs="Times New Roman"/>
          <w:spacing w:val="-2"/>
          <w:w w:val="95"/>
          <w:sz w:val="28"/>
          <w:szCs w:val="28"/>
        </w:rPr>
        <w:t>https://fgos.ru</w:t>
      </w:r>
      <w:r w:rsidRPr="00F90440">
        <w:rPr>
          <w:rFonts w:ascii="Times New Roman" w:hAnsi="Times New Roman" w:cs="Times New Roman"/>
          <w:spacing w:val="-25"/>
          <w:w w:val="95"/>
          <w:sz w:val="28"/>
          <w:szCs w:val="28"/>
        </w:rPr>
        <w:t xml:space="preserve"> </w:t>
      </w:r>
      <w:r w:rsidRPr="00F90440">
        <w:rPr>
          <w:rFonts w:ascii="Times New Roman" w:hAnsi="Times New Roman" w:cs="Times New Roman"/>
          <w:spacing w:val="-2"/>
          <w:w w:val="95"/>
          <w:sz w:val="28"/>
          <w:szCs w:val="28"/>
        </w:rPr>
        <w:t>(дата</w:t>
      </w:r>
      <w:r w:rsidRPr="00F90440">
        <w:rPr>
          <w:rFonts w:ascii="Times New Roman" w:hAnsi="Times New Roman" w:cs="Times New Roman"/>
          <w:spacing w:val="-25"/>
          <w:w w:val="95"/>
          <w:sz w:val="28"/>
          <w:szCs w:val="28"/>
        </w:rPr>
        <w:t xml:space="preserve"> </w:t>
      </w:r>
      <w:r w:rsidRPr="00F90440">
        <w:rPr>
          <w:rFonts w:ascii="Times New Roman" w:hAnsi="Times New Roman" w:cs="Times New Roman"/>
          <w:spacing w:val="-2"/>
          <w:w w:val="95"/>
          <w:sz w:val="28"/>
          <w:szCs w:val="28"/>
        </w:rPr>
        <w:t>обращения:</w:t>
      </w:r>
      <w:r w:rsidRPr="00F90440">
        <w:rPr>
          <w:rFonts w:ascii="Times New Roman" w:hAnsi="Times New Roman" w:cs="Times New Roman"/>
          <w:spacing w:val="-25"/>
          <w:w w:val="95"/>
          <w:sz w:val="28"/>
          <w:szCs w:val="28"/>
        </w:rPr>
        <w:t xml:space="preserve"> </w:t>
      </w:r>
      <w:r w:rsidRPr="00F90440">
        <w:rPr>
          <w:rFonts w:ascii="Times New Roman" w:hAnsi="Times New Roman" w:cs="Times New Roman"/>
          <w:spacing w:val="-2"/>
          <w:w w:val="95"/>
          <w:sz w:val="28"/>
          <w:szCs w:val="28"/>
        </w:rPr>
        <w:t>10.03.2021).</w:t>
      </w:r>
    </w:p>
    <w:p w:rsidR="004468F4" w:rsidRPr="00F90440" w:rsidRDefault="004468F4" w:rsidP="00F90440">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F90440">
        <w:rPr>
          <w:rFonts w:ascii="Times New Roman" w:hAnsi="Times New Roman" w:cs="Times New Roman"/>
          <w:w w:val="95"/>
          <w:sz w:val="28"/>
          <w:szCs w:val="28"/>
        </w:rPr>
        <w:t>Федеральный</w:t>
      </w:r>
      <w:r w:rsidRPr="00F90440">
        <w:rPr>
          <w:rFonts w:ascii="Times New Roman" w:hAnsi="Times New Roman" w:cs="Times New Roman"/>
          <w:spacing w:val="8"/>
          <w:w w:val="95"/>
          <w:sz w:val="28"/>
          <w:szCs w:val="28"/>
        </w:rPr>
        <w:t xml:space="preserve"> </w:t>
      </w:r>
      <w:r w:rsidRPr="00F90440">
        <w:rPr>
          <w:rFonts w:ascii="Times New Roman" w:hAnsi="Times New Roman" w:cs="Times New Roman"/>
          <w:w w:val="95"/>
          <w:sz w:val="28"/>
          <w:szCs w:val="28"/>
        </w:rPr>
        <w:t>государственный</w:t>
      </w:r>
      <w:r w:rsidRPr="00F90440">
        <w:rPr>
          <w:rFonts w:ascii="Times New Roman" w:hAnsi="Times New Roman" w:cs="Times New Roman"/>
          <w:spacing w:val="9"/>
          <w:w w:val="95"/>
          <w:sz w:val="28"/>
          <w:szCs w:val="28"/>
        </w:rPr>
        <w:t xml:space="preserve"> </w:t>
      </w:r>
      <w:r w:rsidRPr="00F90440">
        <w:rPr>
          <w:rFonts w:ascii="Times New Roman" w:hAnsi="Times New Roman" w:cs="Times New Roman"/>
          <w:w w:val="95"/>
          <w:sz w:val="28"/>
          <w:szCs w:val="28"/>
        </w:rPr>
        <w:t>образовательный</w:t>
      </w:r>
      <w:r w:rsidRPr="00F90440">
        <w:rPr>
          <w:rFonts w:ascii="Times New Roman" w:hAnsi="Times New Roman" w:cs="Times New Roman"/>
          <w:spacing w:val="9"/>
          <w:w w:val="95"/>
          <w:sz w:val="28"/>
          <w:szCs w:val="28"/>
        </w:rPr>
        <w:t xml:space="preserve"> </w:t>
      </w:r>
      <w:r w:rsidRPr="00F90440">
        <w:rPr>
          <w:rFonts w:ascii="Times New Roman" w:hAnsi="Times New Roman" w:cs="Times New Roman"/>
          <w:w w:val="95"/>
          <w:sz w:val="28"/>
          <w:szCs w:val="28"/>
        </w:rPr>
        <w:t>стандарт</w:t>
      </w:r>
      <w:r w:rsidRPr="00F90440">
        <w:rPr>
          <w:rFonts w:ascii="Times New Roman" w:hAnsi="Times New Roman" w:cs="Times New Roman"/>
          <w:spacing w:val="9"/>
          <w:w w:val="95"/>
          <w:sz w:val="28"/>
          <w:szCs w:val="28"/>
        </w:rPr>
        <w:t xml:space="preserve"> </w:t>
      </w:r>
      <w:r w:rsidRPr="00F90440">
        <w:rPr>
          <w:rFonts w:ascii="Times New Roman" w:hAnsi="Times New Roman" w:cs="Times New Roman"/>
          <w:w w:val="95"/>
          <w:sz w:val="28"/>
          <w:szCs w:val="28"/>
        </w:rPr>
        <w:t>среднего</w:t>
      </w:r>
      <w:r w:rsidRPr="00F90440">
        <w:rPr>
          <w:rFonts w:ascii="Times New Roman" w:hAnsi="Times New Roman" w:cs="Times New Roman"/>
          <w:spacing w:val="9"/>
          <w:w w:val="95"/>
          <w:sz w:val="28"/>
          <w:szCs w:val="28"/>
        </w:rPr>
        <w:t xml:space="preserve"> </w:t>
      </w:r>
      <w:r w:rsidRPr="00F90440">
        <w:rPr>
          <w:rFonts w:ascii="Times New Roman" w:hAnsi="Times New Roman" w:cs="Times New Roman"/>
          <w:w w:val="95"/>
          <w:sz w:val="28"/>
          <w:szCs w:val="28"/>
        </w:rPr>
        <w:t>общего</w:t>
      </w:r>
      <w:r w:rsidRPr="00F90440">
        <w:rPr>
          <w:rFonts w:ascii="Times New Roman" w:hAnsi="Times New Roman" w:cs="Times New Roman"/>
          <w:spacing w:val="9"/>
          <w:w w:val="95"/>
          <w:sz w:val="28"/>
          <w:szCs w:val="28"/>
        </w:rPr>
        <w:t xml:space="preserve"> </w:t>
      </w:r>
      <w:r w:rsidRPr="00F90440">
        <w:rPr>
          <w:rFonts w:ascii="Times New Roman" w:hAnsi="Times New Roman" w:cs="Times New Roman"/>
          <w:w w:val="95"/>
          <w:sz w:val="28"/>
          <w:szCs w:val="28"/>
        </w:rPr>
        <w:t>образования</w:t>
      </w:r>
      <w:r w:rsidRPr="00F90440">
        <w:rPr>
          <w:rFonts w:ascii="Times New Roman" w:hAnsi="Times New Roman" w:cs="Times New Roman"/>
          <w:spacing w:val="52"/>
          <w:w w:val="95"/>
          <w:sz w:val="28"/>
          <w:szCs w:val="28"/>
        </w:rPr>
        <w:t xml:space="preserve"> </w:t>
      </w:r>
      <w:r w:rsidRPr="00F90440">
        <w:rPr>
          <w:rFonts w:ascii="Times New Roman" w:hAnsi="Times New Roman" w:cs="Times New Roman"/>
          <w:w w:val="95"/>
          <w:sz w:val="28"/>
          <w:szCs w:val="28"/>
        </w:rPr>
        <w:t>(утв.</w:t>
      </w:r>
      <w:r w:rsidRPr="00F90440">
        <w:rPr>
          <w:rFonts w:ascii="Times New Roman" w:hAnsi="Times New Roman" w:cs="Times New Roman"/>
          <w:spacing w:val="52"/>
          <w:w w:val="95"/>
          <w:sz w:val="28"/>
          <w:szCs w:val="28"/>
        </w:rPr>
        <w:t xml:space="preserve"> </w:t>
      </w:r>
      <w:r w:rsidRPr="00F90440">
        <w:rPr>
          <w:rFonts w:ascii="Times New Roman" w:hAnsi="Times New Roman" w:cs="Times New Roman"/>
          <w:w w:val="95"/>
          <w:sz w:val="28"/>
          <w:szCs w:val="28"/>
        </w:rPr>
        <w:t>приказом</w:t>
      </w:r>
      <w:r w:rsidRPr="00F90440">
        <w:rPr>
          <w:rFonts w:ascii="Times New Roman" w:hAnsi="Times New Roman" w:cs="Times New Roman"/>
          <w:spacing w:val="53"/>
          <w:w w:val="95"/>
          <w:sz w:val="28"/>
          <w:szCs w:val="28"/>
        </w:rPr>
        <w:t xml:space="preserve"> </w:t>
      </w:r>
      <w:r w:rsidRPr="00F90440">
        <w:rPr>
          <w:rFonts w:ascii="Times New Roman" w:hAnsi="Times New Roman" w:cs="Times New Roman"/>
          <w:w w:val="95"/>
          <w:sz w:val="28"/>
          <w:szCs w:val="28"/>
        </w:rPr>
        <w:t>Министерства</w:t>
      </w:r>
      <w:r w:rsidRPr="00F90440">
        <w:rPr>
          <w:rFonts w:ascii="Times New Roman" w:hAnsi="Times New Roman" w:cs="Times New Roman"/>
          <w:spacing w:val="52"/>
          <w:w w:val="95"/>
          <w:sz w:val="28"/>
          <w:szCs w:val="28"/>
        </w:rPr>
        <w:t xml:space="preserve"> </w:t>
      </w:r>
      <w:r w:rsidRPr="00F90440">
        <w:rPr>
          <w:rFonts w:ascii="Times New Roman" w:hAnsi="Times New Roman" w:cs="Times New Roman"/>
          <w:w w:val="95"/>
          <w:sz w:val="28"/>
          <w:szCs w:val="28"/>
        </w:rPr>
        <w:t>образования</w:t>
      </w:r>
      <w:r w:rsidRPr="00F90440">
        <w:rPr>
          <w:rFonts w:ascii="Times New Roman" w:hAnsi="Times New Roman" w:cs="Times New Roman"/>
          <w:spacing w:val="53"/>
          <w:w w:val="95"/>
          <w:sz w:val="28"/>
          <w:szCs w:val="28"/>
        </w:rPr>
        <w:t xml:space="preserve"> </w:t>
      </w:r>
      <w:r w:rsidRPr="00F90440">
        <w:rPr>
          <w:rFonts w:ascii="Times New Roman" w:hAnsi="Times New Roman" w:cs="Times New Roman"/>
          <w:w w:val="95"/>
          <w:sz w:val="28"/>
          <w:szCs w:val="28"/>
        </w:rPr>
        <w:t>и</w:t>
      </w:r>
      <w:r w:rsidRPr="00F90440">
        <w:rPr>
          <w:rFonts w:ascii="Times New Roman" w:hAnsi="Times New Roman" w:cs="Times New Roman"/>
          <w:spacing w:val="52"/>
          <w:w w:val="95"/>
          <w:sz w:val="28"/>
          <w:szCs w:val="28"/>
        </w:rPr>
        <w:t xml:space="preserve"> </w:t>
      </w:r>
      <w:r w:rsidRPr="00F90440">
        <w:rPr>
          <w:rFonts w:ascii="Times New Roman" w:hAnsi="Times New Roman" w:cs="Times New Roman"/>
          <w:w w:val="95"/>
          <w:sz w:val="28"/>
          <w:szCs w:val="28"/>
        </w:rPr>
        <w:t>науки</w:t>
      </w:r>
      <w:r w:rsidRPr="00F90440">
        <w:rPr>
          <w:rFonts w:ascii="Times New Roman" w:hAnsi="Times New Roman" w:cs="Times New Roman"/>
          <w:spacing w:val="52"/>
          <w:w w:val="95"/>
          <w:sz w:val="28"/>
          <w:szCs w:val="28"/>
        </w:rPr>
        <w:t xml:space="preserve"> </w:t>
      </w:r>
      <w:r w:rsidRPr="00F90440">
        <w:rPr>
          <w:rFonts w:ascii="Times New Roman" w:hAnsi="Times New Roman" w:cs="Times New Roman"/>
          <w:w w:val="95"/>
          <w:sz w:val="28"/>
          <w:szCs w:val="28"/>
        </w:rPr>
        <w:t>Российской</w:t>
      </w:r>
      <w:r w:rsidRPr="00F90440">
        <w:rPr>
          <w:rFonts w:ascii="Times New Roman" w:hAnsi="Times New Roman" w:cs="Times New Roman"/>
          <w:spacing w:val="53"/>
          <w:w w:val="95"/>
          <w:sz w:val="28"/>
          <w:szCs w:val="28"/>
        </w:rPr>
        <w:t xml:space="preserve"> </w:t>
      </w:r>
      <w:r w:rsidRPr="00F90440">
        <w:rPr>
          <w:rFonts w:ascii="Times New Roman" w:hAnsi="Times New Roman" w:cs="Times New Roman"/>
          <w:w w:val="95"/>
          <w:sz w:val="28"/>
          <w:szCs w:val="28"/>
        </w:rPr>
        <w:t>Федерации</w:t>
      </w:r>
      <w:r w:rsidRPr="00F90440">
        <w:rPr>
          <w:rFonts w:ascii="Times New Roman" w:hAnsi="Times New Roman" w:cs="Times New Roman"/>
          <w:spacing w:val="52"/>
          <w:w w:val="95"/>
          <w:sz w:val="28"/>
          <w:szCs w:val="28"/>
        </w:rPr>
        <w:t xml:space="preserve"> </w:t>
      </w:r>
      <w:r w:rsidRPr="00F90440">
        <w:rPr>
          <w:rFonts w:ascii="Times New Roman" w:hAnsi="Times New Roman" w:cs="Times New Roman"/>
          <w:w w:val="95"/>
          <w:sz w:val="28"/>
          <w:szCs w:val="28"/>
        </w:rPr>
        <w:t>от</w:t>
      </w:r>
      <w:r w:rsidRPr="00F90440">
        <w:rPr>
          <w:rFonts w:ascii="Times New Roman" w:hAnsi="Times New Roman" w:cs="Times New Roman"/>
          <w:spacing w:val="-68"/>
          <w:w w:val="95"/>
          <w:sz w:val="28"/>
          <w:szCs w:val="28"/>
        </w:rPr>
        <w:t xml:space="preserve"> </w:t>
      </w:r>
      <w:r w:rsidRPr="00F90440">
        <w:rPr>
          <w:rFonts w:ascii="Times New Roman" w:hAnsi="Times New Roman" w:cs="Times New Roman"/>
          <w:spacing w:val="-3"/>
          <w:w w:val="95"/>
          <w:sz w:val="28"/>
          <w:szCs w:val="28"/>
        </w:rPr>
        <w:t>17.05.2012</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spacing w:val="-3"/>
          <w:w w:val="95"/>
          <w:sz w:val="28"/>
          <w:szCs w:val="28"/>
        </w:rPr>
        <w:t>№</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spacing w:val="-3"/>
          <w:w w:val="95"/>
          <w:sz w:val="28"/>
          <w:szCs w:val="28"/>
        </w:rPr>
        <w:t>413)</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spacing w:val="-3"/>
          <w:w w:val="95"/>
          <w:sz w:val="28"/>
          <w:szCs w:val="28"/>
        </w:rPr>
        <w:t>(ред.</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spacing w:val="-3"/>
          <w:w w:val="95"/>
          <w:sz w:val="28"/>
          <w:szCs w:val="28"/>
        </w:rPr>
        <w:t>11.12.2020).</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spacing w:val="-2"/>
          <w:w w:val="95"/>
          <w:sz w:val="28"/>
          <w:szCs w:val="28"/>
        </w:rPr>
        <w:t>—</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spacing w:val="-2"/>
          <w:w w:val="95"/>
          <w:sz w:val="28"/>
          <w:szCs w:val="28"/>
        </w:rPr>
        <w:t>URL:</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spacing w:val="-2"/>
          <w:w w:val="95"/>
          <w:sz w:val="28"/>
          <w:szCs w:val="28"/>
        </w:rPr>
        <w:t>https://fgos.ru</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spacing w:val="-2"/>
          <w:w w:val="95"/>
          <w:sz w:val="28"/>
          <w:szCs w:val="28"/>
        </w:rPr>
        <w:t>(дата</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spacing w:val="-2"/>
          <w:w w:val="95"/>
          <w:sz w:val="28"/>
          <w:szCs w:val="28"/>
        </w:rPr>
        <w:t>обращения:</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spacing w:val="-2"/>
          <w:w w:val="95"/>
          <w:sz w:val="28"/>
          <w:szCs w:val="28"/>
        </w:rPr>
        <w:t>10.03.2021).</w:t>
      </w:r>
      <w:r w:rsidRPr="00F90440">
        <w:rPr>
          <w:rFonts w:ascii="Times New Roman" w:hAnsi="Times New Roman" w:cs="Times New Roman"/>
          <w:spacing w:val="-68"/>
          <w:w w:val="95"/>
          <w:sz w:val="28"/>
          <w:szCs w:val="28"/>
        </w:rPr>
        <w:t xml:space="preserve"> </w:t>
      </w:r>
      <w:r w:rsidRPr="00F90440">
        <w:rPr>
          <w:rFonts w:ascii="Times New Roman" w:hAnsi="Times New Roman" w:cs="Times New Roman"/>
          <w:w w:val="95"/>
          <w:sz w:val="28"/>
          <w:szCs w:val="28"/>
        </w:rPr>
        <w:t>Методические</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w w:val="95"/>
          <w:sz w:val="28"/>
          <w:szCs w:val="28"/>
        </w:rPr>
        <w:t>рекомендации</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w w:val="95"/>
          <w:sz w:val="28"/>
          <w:szCs w:val="28"/>
        </w:rPr>
        <w:t>по</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w w:val="95"/>
          <w:sz w:val="28"/>
          <w:szCs w:val="28"/>
        </w:rPr>
        <w:t>созданию</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w w:val="95"/>
          <w:sz w:val="28"/>
          <w:szCs w:val="28"/>
        </w:rPr>
        <w:t>и</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w w:val="95"/>
          <w:sz w:val="28"/>
          <w:szCs w:val="28"/>
        </w:rPr>
        <w:t>функционированию</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w w:val="95"/>
          <w:sz w:val="28"/>
          <w:szCs w:val="28"/>
        </w:rPr>
        <w:t>детских</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w w:val="95"/>
          <w:sz w:val="28"/>
          <w:szCs w:val="28"/>
        </w:rPr>
        <w:t>технопарков</w:t>
      </w:r>
    </w:p>
    <w:p w:rsidR="004468F4" w:rsidRPr="00F90440" w:rsidRDefault="004468F4" w:rsidP="00F90440">
      <w:pPr>
        <w:numPr>
          <w:ilvl w:val="0"/>
          <w:numId w:val="41"/>
        </w:numPr>
        <w:tabs>
          <w:tab w:val="left" w:pos="1134"/>
        </w:tabs>
        <w:spacing w:after="0" w:line="240" w:lineRule="auto"/>
        <w:ind w:left="0" w:firstLine="709"/>
        <w:jc w:val="both"/>
        <w:rPr>
          <w:rFonts w:ascii="Times New Roman" w:hAnsi="Times New Roman" w:cs="Times New Roman"/>
          <w:w w:val="95"/>
          <w:sz w:val="28"/>
          <w:szCs w:val="28"/>
        </w:rPr>
      </w:pPr>
      <w:r w:rsidRPr="00F90440">
        <w:rPr>
          <w:rFonts w:ascii="Times New Roman" w:hAnsi="Times New Roman" w:cs="Times New Roman"/>
          <w:w w:val="95"/>
          <w:sz w:val="28"/>
          <w:szCs w:val="28"/>
        </w:rPr>
        <w:t>«</w:t>
      </w:r>
      <w:proofErr w:type="spellStart"/>
      <w:r w:rsidRPr="00F90440">
        <w:rPr>
          <w:rFonts w:ascii="Times New Roman" w:hAnsi="Times New Roman" w:cs="Times New Roman"/>
          <w:w w:val="95"/>
          <w:sz w:val="28"/>
          <w:szCs w:val="28"/>
        </w:rPr>
        <w:t>Кванториум</w:t>
      </w:r>
      <w:proofErr w:type="spellEnd"/>
      <w:r w:rsidRPr="00F90440">
        <w:rPr>
          <w:rFonts w:ascii="Times New Roman" w:hAnsi="Times New Roman" w:cs="Times New Roman"/>
          <w:w w:val="95"/>
          <w:sz w:val="28"/>
          <w:szCs w:val="28"/>
        </w:rPr>
        <w:t>» на базе общеобразовательных организаций (утв. распоряжением Министерства</w:t>
      </w:r>
      <w:r w:rsidRPr="00F90440">
        <w:rPr>
          <w:rFonts w:ascii="Times New Roman" w:hAnsi="Times New Roman" w:cs="Times New Roman"/>
          <w:spacing w:val="-9"/>
          <w:w w:val="95"/>
          <w:sz w:val="28"/>
          <w:szCs w:val="28"/>
        </w:rPr>
        <w:t xml:space="preserve"> </w:t>
      </w:r>
      <w:r w:rsidRPr="00F90440">
        <w:rPr>
          <w:rFonts w:ascii="Times New Roman" w:hAnsi="Times New Roman" w:cs="Times New Roman"/>
          <w:w w:val="95"/>
          <w:sz w:val="28"/>
          <w:szCs w:val="28"/>
        </w:rPr>
        <w:t>просвещения</w:t>
      </w:r>
      <w:r w:rsidRPr="00F90440">
        <w:rPr>
          <w:rFonts w:ascii="Times New Roman" w:hAnsi="Times New Roman" w:cs="Times New Roman"/>
          <w:spacing w:val="-8"/>
          <w:w w:val="95"/>
          <w:sz w:val="28"/>
          <w:szCs w:val="28"/>
        </w:rPr>
        <w:t xml:space="preserve"> </w:t>
      </w:r>
      <w:r w:rsidRPr="00F90440">
        <w:rPr>
          <w:rFonts w:ascii="Times New Roman" w:hAnsi="Times New Roman" w:cs="Times New Roman"/>
          <w:w w:val="95"/>
          <w:sz w:val="28"/>
          <w:szCs w:val="28"/>
        </w:rPr>
        <w:t>Российской</w:t>
      </w:r>
      <w:r w:rsidRPr="00F90440">
        <w:rPr>
          <w:rFonts w:ascii="Times New Roman" w:hAnsi="Times New Roman" w:cs="Times New Roman"/>
          <w:spacing w:val="-8"/>
          <w:w w:val="95"/>
          <w:sz w:val="28"/>
          <w:szCs w:val="28"/>
        </w:rPr>
        <w:t xml:space="preserve"> </w:t>
      </w:r>
      <w:r w:rsidRPr="00F90440">
        <w:rPr>
          <w:rFonts w:ascii="Times New Roman" w:hAnsi="Times New Roman" w:cs="Times New Roman"/>
          <w:w w:val="95"/>
          <w:sz w:val="28"/>
          <w:szCs w:val="28"/>
        </w:rPr>
        <w:t>Федерации</w:t>
      </w:r>
      <w:r w:rsidRPr="00F90440">
        <w:rPr>
          <w:rFonts w:ascii="Times New Roman" w:hAnsi="Times New Roman" w:cs="Times New Roman"/>
          <w:spacing w:val="-8"/>
          <w:w w:val="95"/>
          <w:sz w:val="28"/>
          <w:szCs w:val="28"/>
        </w:rPr>
        <w:t xml:space="preserve"> </w:t>
      </w:r>
      <w:r w:rsidRPr="00F90440">
        <w:rPr>
          <w:rFonts w:ascii="Times New Roman" w:hAnsi="Times New Roman" w:cs="Times New Roman"/>
          <w:w w:val="95"/>
          <w:sz w:val="28"/>
          <w:szCs w:val="28"/>
        </w:rPr>
        <w:t>от</w:t>
      </w:r>
      <w:r w:rsidRPr="00F90440">
        <w:rPr>
          <w:rFonts w:ascii="Times New Roman" w:hAnsi="Times New Roman" w:cs="Times New Roman"/>
          <w:spacing w:val="-8"/>
          <w:w w:val="95"/>
          <w:sz w:val="28"/>
          <w:szCs w:val="28"/>
        </w:rPr>
        <w:t xml:space="preserve"> </w:t>
      </w:r>
      <w:r w:rsidRPr="00F90440">
        <w:rPr>
          <w:rFonts w:ascii="Times New Roman" w:hAnsi="Times New Roman" w:cs="Times New Roman"/>
          <w:w w:val="95"/>
          <w:sz w:val="28"/>
          <w:szCs w:val="28"/>
        </w:rPr>
        <w:t>12.01.2021</w:t>
      </w:r>
      <w:r w:rsidRPr="00F90440">
        <w:rPr>
          <w:rFonts w:ascii="Times New Roman" w:hAnsi="Times New Roman" w:cs="Times New Roman"/>
          <w:spacing w:val="-8"/>
          <w:w w:val="95"/>
          <w:sz w:val="28"/>
          <w:szCs w:val="28"/>
        </w:rPr>
        <w:t xml:space="preserve"> </w:t>
      </w:r>
      <w:r w:rsidRPr="00F90440">
        <w:rPr>
          <w:rFonts w:ascii="Times New Roman" w:hAnsi="Times New Roman" w:cs="Times New Roman"/>
          <w:w w:val="95"/>
          <w:sz w:val="28"/>
          <w:szCs w:val="28"/>
        </w:rPr>
        <w:t>№</w:t>
      </w:r>
      <w:r w:rsidRPr="00F90440">
        <w:rPr>
          <w:rFonts w:ascii="Times New Roman" w:hAnsi="Times New Roman" w:cs="Times New Roman"/>
          <w:spacing w:val="-8"/>
          <w:w w:val="95"/>
          <w:sz w:val="28"/>
          <w:szCs w:val="28"/>
        </w:rPr>
        <w:t xml:space="preserve"> </w:t>
      </w:r>
      <w:r w:rsidRPr="00F90440">
        <w:rPr>
          <w:rFonts w:ascii="Times New Roman" w:hAnsi="Times New Roman" w:cs="Times New Roman"/>
          <w:w w:val="95"/>
          <w:sz w:val="28"/>
          <w:szCs w:val="28"/>
        </w:rPr>
        <w:t>Р-4).</w:t>
      </w:r>
      <w:r w:rsidRPr="00F90440">
        <w:rPr>
          <w:rFonts w:ascii="Times New Roman" w:hAnsi="Times New Roman" w:cs="Times New Roman"/>
          <w:spacing w:val="-8"/>
          <w:w w:val="95"/>
          <w:sz w:val="28"/>
          <w:szCs w:val="28"/>
        </w:rPr>
        <w:t xml:space="preserve"> </w:t>
      </w:r>
      <w:r w:rsidRPr="00F90440">
        <w:rPr>
          <w:rFonts w:ascii="Times New Roman" w:hAnsi="Times New Roman" w:cs="Times New Roman"/>
          <w:w w:val="95"/>
          <w:sz w:val="28"/>
          <w:szCs w:val="28"/>
        </w:rPr>
        <w:t>—</w:t>
      </w:r>
      <w:r w:rsidRPr="00F90440">
        <w:rPr>
          <w:rFonts w:ascii="Times New Roman" w:hAnsi="Times New Roman" w:cs="Times New Roman"/>
          <w:spacing w:val="-8"/>
          <w:w w:val="95"/>
          <w:sz w:val="28"/>
          <w:szCs w:val="28"/>
        </w:rPr>
        <w:t xml:space="preserve"> </w:t>
      </w:r>
      <w:r w:rsidRPr="00F90440">
        <w:rPr>
          <w:rFonts w:ascii="Times New Roman" w:hAnsi="Times New Roman" w:cs="Times New Roman"/>
          <w:w w:val="95"/>
          <w:sz w:val="28"/>
          <w:szCs w:val="28"/>
        </w:rPr>
        <w:t>URL:</w:t>
      </w:r>
      <w:r w:rsidRPr="00F90440">
        <w:rPr>
          <w:rFonts w:ascii="Times New Roman" w:hAnsi="Times New Roman" w:cs="Times New Roman"/>
          <w:spacing w:val="-8"/>
          <w:w w:val="95"/>
          <w:sz w:val="28"/>
          <w:szCs w:val="28"/>
        </w:rPr>
        <w:t xml:space="preserve"> </w:t>
      </w:r>
      <w:hyperlink r:id="rId13">
        <w:r w:rsidRPr="00F90440">
          <w:rPr>
            <w:rFonts w:ascii="Times New Roman" w:hAnsi="Times New Roman" w:cs="Times New Roman"/>
            <w:w w:val="95"/>
            <w:sz w:val="28"/>
            <w:szCs w:val="28"/>
          </w:rPr>
          <w:t>http://www.</w:t>
        </w:r>
      </w:hyperlink>
      <w:r w:rsidRPr="00F90440">
        <w:rPr>
          <w:rFonts w:ascii="Times New Roman" w:hAnsi="Times New Roman" w:cs="Times New Roman"/>
          <w:spacing w:val="-69"/>
          <w:w w:val="95"/>
          <w:sz w:val="28"/>
          <w:szCs w:val="28"/>
        </w:rPr>
        <w:t xml:space="preserve"> </w:t>
      </w:r>
      <w:r w:rsidRPr="00F90440">
        <w:rPr>
          <w:rFonts w:ascii="Times New Roman" w:hAnsi="Times New Roman" w:cs="Times New Roman"/>
          <w:w w:val="95"/>
          <w:sz w:val="28"/>
          <w:szCs w:val="28"/>
        </w:rPr>
        <w:t>consultant.ru/</w:t>
      </w:r>
      <w:proofErr w:type="spellStart"/>
      <w:r w:rsidRPr="00F90440">
        <w:rPr>
          <w:rFonts w:ascii="Times New Roman" w:hAnsi="Times New Roman" w:cs="Times New Roman"/>
          <w:w w:val="95"/>
          <w:sz w:val="28"/>
          <w:szCs w:val="28"/>
        </w:rPr>
        <w:t>document</w:t>
      </w:r>
      <w:proofErr w:type="spellEnd"/>
      <w:r w:rsidRPr="00F90440">
        <w:rPr>
          <w:rFonts w:ascii="Times New Roman" w:hAnsi="Times New Roman" w:cs="Times New Roman"/>
          <w:w w:val="95"/>
          <w:sz w:val="28"/>
          <w:szCs w:val="28"/>
        </w:rPr>
        <w:t>/cons_doc_LAW_374695/</w:t>
      </w:r>
      <w:r w:rsidRPr="00F90440">
        <w:rPr>
          <w:rFonts w:ascii="Times New Roman" w:hAnsi="Times New Roman" w:cs="Times New Roman"/>
          <w:spacing w:val="3"/>
          <w:w w:val="95"/>
          <w:sz w:val="28"/>
          <w:szCs w:val="28"/>
        </w:rPr>
        <w:t xml:space="preserve"> </w:t>
      </w:r>
      <w:r w:rsidRPr="00F90440">
        <w:rPr>
          <w:rFonts w:ascii="Times New Roman" w:hAnsi="Times New Roman" w:cs="Times New Roman"/>
          <w:w w:val="95"/>
          <w:sz w:val="28"/>
          <w:szCs w:val="28"/>
        </w:rPr>
        <w:t>(дата</w:t>
      </w:r>
      <w:r w:rsidRPr="00F90440">
        <w:rPr>
          <w:rFonts w:ascii="Times New Roman" w:hAnsi="Times New Roman" w:cs="Times New Roman"/>
          <w:spacing w:val="3"/>
          <w:w w:val="95"/>
          <w:sz w:val="28"/>
          <w:szCs w:val="28"/>
        </w:rPr>
        <w:t xml:space="preserve"> </w:t>
      </w:r>
      <w:r w:rsidRPr="00F90440">
        <w:rPr>
          <w:rFonts w:ascii="Times New Roman" w:hAnsi="Times New Roman" w:cs="Times New Roman"/>
          <w:w w:val="95"/>
          <w:sz w:val="28"/>
          <w:szCs w:val="28"/>
        </w:rPr>
        <w:t>обращения:</w:t>
      </w:r>
      <w:r w:rsidRPr="00F90440">
        <w:rPr>
          <w:rFonts w:ascii="Times New Roman" w:hAnsi="Times New Roman" w:cs="Times New Roman"/>
          <w:spacing w:val="4"/>
          <w:w w:val="95"/>
          <w:sz w:val="28"/>
          <w:szCs w:val="28"/>
        </w:rPr>
        <w:t xml:space="preserve"> </w:t>
      </w:r>
      <w:r w:rsidRPr="00F90440">
        <w:rPr>
          <w:rFonts w:ascii="Times New Roman" w:hAnsi="Times New Roman" w:cs="Times New Roman"/>
          <w:w w:val="95"/>
          <w:sz w:val="28"/>
          <w:szCs w:val="28"/>
        </w:rPr>
        <w:t>10.03.2021).</w:t>
      </w:r>
    </w:p>
    <w:p w:rsidR="004468F4" w:rsidRPr="00F90440" w:rsidRDefault="004468F4" w:rsidP="00F90440">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F90440">
        <w:rPr>
          <w:rFonts w:ascii="Times New Roman" w:hAnsi="Times New Roman" w:cs="Times New Roman"/>
          <w:w w:val="95"/>
          <w:sz w:val="28"/>
          <w:szCs w:val="28"/>
        </w:rPr>
        <w:t>Методические рекомендации по созданию и функционированию центров цифрового</w:t>
      </w:r>
      <w:r w:rsidRPr="00F90440">
        <w:rPr>
          <w:rFonts w:ascii="Times New Roman" w:hAnsi="Times New Roman" w:cs="Times New Roman"/>
          <w:spacing w:val="-69"/>
          <w:w w:val="95"/>
          <w:sz w:val="28"/>
          <w:szCs w:val="28"/>
        </w:rPr>
        <w:t xml:space="preserve"> </w:t>
      </w:r>
      <w:r w:rsidRPr="00F90440">
        <w:rPr>
          <w:rFonts w:ascii="Times New Roman" w:hAnsi="Times New Roman" w:cs="Times New Roman"/>
          <w:w w:val="95"/>
          <w:sz w:val="28"/>
          <w:szCs w:val="28"/>
        </w:rPr>
        <w:t>образования «IT-куб» (утв. распоряжением Министерства просвещения Российской Фе</w:t>
      </w:r>
      <w:r w:rsidRPr="00F90440">
        <w:rPr>
          <w:rFonts w:ascii="Times New Roman" w:hAnsi="Times New Roman" w:cs="Times New Roman"/>
          <w:sz w:val="28"/>
          <w:szCs w:val="28"/>
        </w:rPr>
        <w:t>дерации</w:t>
      </w:r>
      <w:r w:rsidRPr="00F90440">
        <w:rPr>
          <w:rFonts w:ascii="Times New Roman" w:hAnsi="Times New Roman" w:cs="Times New Roman"/>
          <w:spacing w:val="-15"/>
          <w:sz w:val="28"/>
          <w:szCs w:val="28"/>
        </w:rPr>
        <w:t xml:space="preserve"> </w:t>
      </w:r>
      <w:r w:rsidRPr="00F90440">
        <w:rPr>
          <w:rFonts w:ascii="Times New Roman" w:hAnsi="Times New Roman" w:cs="Times New Roman"/>
          <w:sz w:val="28"/>
          <w:szCs w:val="28"/>
        </w:rPr>
        <w:t>от</w:t>
      </w:r>
      <w:r w:rsidRPr="00F90440">
        <w:rPr>
          <w:rFonts w:ascii="Times New Roman" w:hAnsi="Times New Roman" w:cs="Times New Roman"/>
          <w:spacing w:val="-14"/>
          <w:sz w:val="28"/>
          <w:szCs w:val="28"/>
        </w:rPr>
        <w:t xml:space="preserve"> </w:t>
      </w:r>
      <w:r w:rsidRPr="00F90440">
        <w:rPr>
          <w:rFonts w:ascii="Times New Roman" w:hAnsi="Times New Roman" w:cs="Times New Roman"/>
          <w:sz w:val="28"/>
          <w:szCs w:val="28"/>
        </w:rPr>
        <w:t>12.01.2021</w:t>
      </w:r>
      <w:r w:rsidRPr="00F90440">
        <w:rPr>
          <w:rFonts w:ascii="Times New Roman" w:hAnsi="Times New Roman" w:cs="Times New Roman"/>
          <w:spacing w:val="-14"/>
          <w:sz w:val="28"/>
          <w:szCs w:val="28"/>
        </w:rPr>
        <w:t xml:space="preserve"> </w:t>
      </w:r>
      <w:r w:rsidRPr="00F90440">
        <w:rPr>
          <w:rFonts w:ascii="Times New Roman" w:hAnsi="Times New Roman" w:cs="Times New Roman"/>
          <w:sz w:val="28"/>
          <w:szCs w:val="28"/>
        </w:rPr>
        <w:t>№</w:t>
      </w:r>
      <w:r w:rsidRPr="00F90440">
        <w:rPr>
          <w:rFonts w:ascii="Times New Roman" w:hAnsi="Times New Roman" w:cs="Times New Roman"/>
          <w:spacing w:val="-14"/>
          <w:sz w:val="28"/>
          <w:szCs w:val="28"/>
        </w:rPr>
        <w:t xml:space="preserve"> </w:t>
      </w:r>
      <w:r w:rsidRPr="00F90440">
        <w:rPr>
          <w:rFonts w:ascii="Times New Roman" w:hAnsi="Times New Roman" w:cs="Times New Roman"/>
          <w:sz w:val="28"/>
          <w:szCs w:val="28"/>
        </w:rPr>
        <w:t>Р-5).</w:t>
      </w:r>
      <w:r w:rsidRPr="00F90440">
        <w:rPr>
          <w:rFonts w:ascii="Times New Roman" w:hAnsi="Times New Roman" w:cs="Times New Roman"/>
          <w:spacing w:val="-14"/>
          <w:sz w:val="28"/>
          <w:szCs w:val="28"/>
        </w:rPr>
        <w:t xml:space="preserve"> </w:t>
      </w:r>
      <w:r w:rsidRPr="00F90440">
        <w:rPr>
          <w:rFonts w:ascii="Times New Roman" w:hAnsi="Times New Roman" w:cs="Times New Roman"/>
          <w:sz w:val="28"/>
          <w:szCs w:val="28"/>
        </w:rPr>
        <w:t>—</w:t>
      </w:r>
      <w:r w:rsidRPr="00F90440">
        <w:rPr>
          <w:rFonts w:ascii="Times New Roman" w:hAnsi="Times New Roman" w:cs="Times New Roman"/>
          <w:spacing w:val="-14"/>
          <w:sz w:val="28"/>
          <w:szCs w:val="28"/>
        </w:rPr>
        <w:t xml:space="preserve"> </w:t>
      </w:r>
      <w:r w:rsidRPr="00F90440">
        <w:rPr>
          <w:rFonts w:ascii="Times New Roman" w:hAnsi="Times New Roman" w:cs="Times New Roman"/>
          <w:sz w:val="28"/>
          <w:szCs w:val="28"/>
        </w:rPr>
        <w:t>URL:</w:t>
      </w:r>
      <w:r w:rsidRPr="00F90440">
        <w:rPr>
          <w:rFonts w:ascii="Times New Roman" w:hAnsi="Times New Roman" w:cs="Times New Roman"/>
          <w:spacing w:val="-14"/>
          <w:sz w:val="28"/>
          <w:szCs w:val="28"/>
        </w:rPr>
        <w:t xml:space="preserve"> </w:t>
      </w:r>
      <w:hyperlink r:id="rId14">
        <w:r w:rsidRPr="00F90440">
          <w:rPr>
            <w:rFonts w:ascii="Times New Roman" w:hAnsi="Times New Roman" w:cs="Times New Roman"/>
            <w:sz w:val="28"/>
            <w:szCs w:val="28"/>
          </w:rPr>
          <w:t>http://www.consultant.ru/document/cons_doc_</w:t>
        </w:r>
      </w:hyperlink>
      <w:r w:rsidRPr="00F90440">
        <w:rPr>
          <w:rFonts w:ascii="Times New Roman" w:hAnsi="Times New Roman" w:cs="Times New Roman"/>
          <w:spacing w:val="-73"/>
          <w:sz w:val="28"/>
          <w:szCs w:val="28"/>
        </w:rPr>
        <w:t xml:space="preserve"> </w:t>
      </w:r>
      <w:r w:rsidRPr="00F90440">
        <w:rPr>
          <w:rFonts w:ascii="Times New Roman" w:hAnsi="Times New Roman" w:cs="Times New Roman"/>
          <w:w w:val="95"/>
          <w:sz w:val="28"/>
          <w:szCs w:val="28"/>
        </w:rPr>
        <w:t>LAW_374572/</w:t>
      </w:r>
      <w:r w:rsidRPr="00F90440">
        <w:rPr>
          <w:rFonts w:ascii="Times New Roman" w:hAnsi="Times New Roman" w:cs="Times New Roman"/>
          <w:spacing w:val="-12"/>
          <w:w w:val="95"/>
          <w:sz w:val="28"/>
          <w:szCs w:val="28"/>
        </w:rPr>
        <w:t xml:space="preserve"> </w:t>
      </w:r>
      <w:r w:rsidRPr="00F90440">
        <w:rPr>
          <w:rFonts w:ascii="Times New Roman" w:hAnsi="Times New Roman" w:cs="Times New Roman"/>
          <w:w w:val="95"/>
          <w:sz w:val="28"/>
          <w:szCs w:val="28"/>
        </w:rPr>
        <w:t>(дата</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w w:val="95"/>
          <w:sz w:val="28"/>
          <w:szCs w:val="28"/>
        </w:rPr>
        <w:t>обращения:</w:t>
      </w:r>
      <w:r w:rsidRPr="00F90440">
        <w:rPr>
          <w:rFonts w:ascii="Times New Roman" w:hAnsi="Times New Roman" w:cs="Times New Roman"/>
          <w:spacing w:val="-11"/>
          <w:w w:val="95"/>
          <w:sz w:val="28"/>
          <w:szCs w:val="28"/>
        </w:rPr>
        <w:t xml:space="preserve"> </w:t>
      </w:r>
      <w:r w:rsidRPr="00F90440">
        <w:rPr>
          <w:rFonts w:ascii="Times New Roman" w:hAnsi="Times New Roman" w:cs="Times New Roman"/>
          <w:w w:val="95"/>
          <w:sz w:val="28"/>
          <w:szCs w:val="28"/>
        </w:rPr>
        <w:t>10.03.2021).</w:t>
      </w:r>
    </w:p>
    <w:p w:rsidR="004468F4" w:rsidRPr="00F90440" w:rsidRDefault="004468F4" w:rsidP="00F90440">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F90440">
        <w:rPr>
          <w:rFonts w:ascii="Times New Roman" w:hAnsi="Times New Roman" w:cs="Times New Roman"/>
          <w:spacing w:val="-1"/>
          <w:w w:val="95"/>
          <w:sz w:val="28"/>
          <w:szCs w:val="28"/>
        </w:rPr>
        <w:t>Методические</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1"/>
          <w:w w:val="95"/>
          <w:sz w:val="28"/>
          <w:szCs w:val="28"/>
        </w:rPr>
        <w:t>рекомендации</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1"/>
          <w:w w:val="95"/>
          <w:sz w:val="28"/>
          <w:szCs w:val="28"/>
        </w:rPr>
        <w:t>по</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1"/>
          <w:w w:val="95"/>
          <w:sz w:val="28"/>
          <w:szCs w:val="28"/>
        </w:rPr>
        <w:t>созданию</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1"/>
          <w:w w:val="95"/>
          <w:sz w:val="28"/>
          <w:szCs w:val="28"/>
        </w:rPr>
        <w:t>и</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1"/>
          <w:w w:val="95"/>
          <w:sz w:val="28"/>
          <w:szCs w:val="28"/>
        </w:rPr>
        <w:t>функционированию</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1"/>
          <w:w w:val="95"/>
          <w:sz w:val="28"/>
          <w:szCs w:val="28"/>
        </w:rPr>
        <w:t>в</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spacing w:val="-1"/>
          <w:w w:val="95"/>
          <w:sz w:val="28"/>
          <w:szCs w:val="28"/>
        </w:rPr>
        <w:t>общеобразователь</w:t>
      </w:r>
      <w:r w:rsidRPr="00F90440">
        <w:rPr>
          <w:rFonts w:ascii="Times New Roman" w:hAnsi="Times New Roman" w:cs="Times New Roman"/>
          <w:w w:val="95"/>
          <w:sz w:val="28"/>
          <w:szCs w:val="28"/>
        </w:rPr>
        <w:t>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w:t>
      </w:r>
      <w:r w:rsidRPr="00F90440">
        <w:rPr>
          <w:rFonts w:ascii="Times New Roman" w:hAnsi="Times New Roman" w:cs="Times New Roman"/>
          <w:spacing w:val="1"/>
          <w:w w:val="95"/>
          <w:sz w:val="28"/>
          <w:szCs w:val="28"/>
        </w:rPr>
        <w:t xml:space="preserve"> </w:t>
      </w:r>
      <w:r w:rsidRPr="00F90440">
        <w:rPr>
          <w:rFonts w:ascii="Times New Roman" w:hAnsi="Times New Roman" w:cs="Times New Roman"/>
          <w:w w:val="95"/>
          <w:sz w:val="28"/>
          <w:szCs w:val="28"/>
        </w:rPr>
        <w:t>(утв.</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w w:val="95"/>
          <w:sz w:val="28"/>
          <w:szCs w:val="28"/>
        </w:rPr>
        <w:t>распоряжением</w:t>
      </w:r>
      <w:r w:rsidRPr="00F90440">
        <w:rPr>
          <w:rFonts w:ascii="Times New Roman" w:hAnsi="Times New Roman" w:cs="Times New Roman"/>
          <w:spacing w:val="15"/>
          <w:w w:val="95"/>
          <w:sz w:val="28"/>
          <w:szCs w:val="28"/>
        </w:rPr>
        <w:t xml:space="preserve"> </w:t>
      </w:r>
      <w:r w:rsidRPr="00F90440">
        <w:rPr>
          <w:rFonts w:ascii="Times New Roman" w:hAnsi="Times New Roman" w:cs="Times New Roman"/>
          <w:w w:val="95"/>
          <w:sz w:val="28"/>
          <w:szCs w:val="28"/>
        </w:rPr>
        <w:t>Министерства</w:t>
      </w:r>
      <w:r w:rsidRPr="00F90440">
        <w:rPr>
          <w:rFonts w:ascii="Times New Roman" w:hAnsi="Times New Roman" w:cs="Times New Roman"/>
          <w:spacing w:val="15"/>
          <w:w w:val="95"/>
          <w:sz w:val="28"/>
          <w:szCs w:val="28"/>
        </w:rPr>
        <w:t xml:space="preserve"> </w:t>
      </w:r>
      <w:r w:rsidRPr="00F90440">
        <w:rPr>
          <w:rFonts w:ascii="Times New Roman" w:hAnsi="Times New Roman" w:cs="Times New Roman"/>
          <w:w w:val="95"/>
          <w:sz w:val="28"/>
          <w:szCs w:val="28"/>
        </w:rPr>
        <w:t>просвещения</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w w:val="95"/>
          <w:sz w:val="28"/>
          <w:szCs w:val="28"/>
        </w:rPr>
        <w:t>Российской</w:t>
      </w:r>
      <w:r w:rsidRPr="00F90440">
        <w:rPr>
          <w:rFonts w:ascii="Times New Roman" w:hAnsi="Times New Roman" w:cs="Times New Roman"/>
          <w:spacing w:val="15"/>
          <w:w w:val="95"/>
          <w:sz w:val="28"/>
          <w:szCs w:val="28"/>
        </w:rPr>
        <w:t xml:space="preserve"> </w:t>
      </w:r>
      <w:r w:rsidRPr="00F90440">
        <w:rPr>
          <w:rFonts w:ascii="Times New Roman" w:hAnsi="Times New Roman" w:cs="Times New Roman"/>
          <w:w w:val="95"/>
          <w:sz w:val="28"/>
          <w:szCs w:val="28"/>
        </w:rPr>
        <w:t>Федерации</w:t>
      </w:r>
      <w:r w:rsidRPr="00F90440">
        <w:rPr>
          <w:rFonts w:ascii="Times New Roman" w:hAnsi="Times New Roman" w:cs="Times New Roman"/>
          <w:spacing w:val="15"/>
          <w:w w:val="95"/>
          <w:sz w:val="28"/>
          <w:szCs w:val="28"/>
        </w:rPr>
        <w:t xml:space="preserve"> </w:t>
      </w:r>
      <w:r w:rsidRPr="00F90440">
        <w:rPr>
          <w:rFonts w:ascii="Times New Roman" w:hAnsi="Times New Roman" w:cs="Times New Roman"/>
          <w:w w:val="95"/>
          <w:sz w:val="28"/>
          <w:szCs w:val="28"/>
        </w:rPr>
        <w:t>от</w:t>
      </w:r>
      <w:r w:rsidRPr="00F90440">
        <w:rPr>
          <w:rFonts w:ascii="Times New Roman" w:hAnsi="Times New Roman" w:cs="Times New Roman"/>
          <w:spacing w:val="14"/>
          <w:w w:val="95"/>
          <w:sz w:val="28"/>
          <w:szCs w:val="28"/>
        </w:rPr>
        <w:t xml:space="preserve"> </w:t>
      </w:r>
      <w:r w:rsidRPr="00F90440">
        <w:rPr>
          <w:rFonts w:ascii="Times New Roman" w:hAnsi="Times New Roman" w:cs="Times New Roman"/>
          <w:w w:val="95"/>
          <w:sz w:val="28"/>
          <w:szCs w:val="28"/>
        </w:rPr>
        <w:t>12.01.2021</w:t>
      </w:r>
      <w:r w:rsidRPr="00F90440">
        <w:rPr>
          <w:rFonts w:ascii="Times New Roman" w:hAnsi="Times New Roman" w:cs="Times New Roman"/>
          <w:sz w:val="28"/>
          <w:szCs w:val="28"/>
        </w:rPr>
        <w:t xml:space="preserve"> №</w:t>
      </w:r>
      <w:r w:rsidRPr="00F90440">
        <w:rPr>
          <w:rFonts w:ascii="Times New Roman" w:hAnsi="Times New Roman" w:cs="Times New Roman"/>
          <w:spacing w:val="-16"/>
          <w:sz w:val="28"/>
          <w:szCs w:val="28"/>
        </w:rPr>
        <w:t xml:space="preserve"> </w:t>
      </w:r>
      <w:r w:rsidRPr="00F90440">
        <w:rPr>
          <w:rFonts w:ascii="Times New Roman" w:hAnsi="Times New Roman" w:cs="Times New Roman"/>
          <w:sz w:val="28"/>
          <w:szCs w:val="28"/>
        </w:rPr>
        <w:t>Р-6).</w:t>
      </w:r>
      <w:r w:rsidRPr="00F90440">
        <w:rPr>
          <w:rFonts w:ascii="Times New Roman" w:hAnsi="Times New Roman" w:cs="Times New Roman"/>
          <w:spacing w:val="-16"/>
          <w:sz w:val="28"/>
          <w:szCs w:val="28"/>
        </w:rPr>
        <w:t xml:space="preserve"> </w:t>
      </w:r>
      <w:r w:rsidRPr="00F90440">
        <w:rPr>
          <w:rFonts w:ascii="Times New Roman" w:hAnsi="Times New Roman" w:cs="Times New Roman"/>
          <w:sz w:val="28"/>
          <w:szCs w:val="28"/>
        </w:rPr>
        <w:t>—</w:t>
      </w:r>
      <w:r w:rsidRPr="00F90440">
        <w:rPr>
          <w:rFonts w:ascii="Times New Roman" w:hAnsi="Times New Roman" w:cs="Times New Roman"/>
          <w:spacing w:val="-16"/>
          <w:sz w:val="28"/>
          <w:szCs w:val="28"/>
        </w:rPr>
        <w:t xml:space="preserve"> </w:t>
      </w:r>
      <w:r w:rsidRPr="00F90440">
        <w:rPr>
          <w:rFonts w:ascii="Times New Roman" w:hAnsi="Times New Roman" w:cs="Times New Roman"/>
          <w:sz w:val="28"/>
          <w:szCs w:val="28"/>
        </w:rPr>
        <w:t>URL:</w:t>
      </w:r>
      <w:r w:rsidRPr="00F90440">
        <w:rPr>
          <w:rFonts w:ascii="Times New Roman" w:hAnsi="Times New Roman" w:cs="Times New Roman"/>
          <w:spacing w:val="-16"/>
          <w:sz w:val="28"/>
          <w:szCs w:val="28"/>
        </w:rPr>
        <w:t xml:space="preserve"> </w:t>
      </w:r>
      <w:hyperlink r:id="rId15">
        <w:r w:rsidRPr="00F90440">
          <w:rPr>
            <w:rFonts w:ascii="Times New Roman" w:hAnsi="Times New Roman" w:cs="Times New Roman"/>
            <w:sz w:val="28"/>
            <w:szCs w:val="28"/>
          </w:rPr>
          <w:t>http://www.consultant.ru/document/cons_doc_LAW_374694/</w:t>
        </w:r>
        <w:r w:rsidRPr="00F90440">
          <w:rPr>
            <w:rFonts w:ascii="Times New Roman" w:hAnsi="Times New Roman" w:cs="Times New Roman"/>
            <w:spacing w:val="-16"/>
            <w:sz w:val="28"/>
            <w:szCs w:val="28"/>
          </w:rPr>
          <w:t xml:space="preserve"> </w:t>
        </w:r>
      </w:hyperlink>
      <w:r w:rsidRPr="00F90440">
        <w:rPr>
          <w:rFonts w:ascii="Times New Roman" w:hAnsi="Times New Roman" w:cs="Times New Roman"/>
          <w:sz w:val="28"/>
          <w:szCs w:val="28"/>
        </w:rPr>
        <w:t>(дата</w:t>
      </w:r>
      <w:r w:rsidRPr="00F90440">
        <w:rPr>
          <w:rFonts w:ascii="Times New Roman" w:hAnsi="Times New Roman" w:cs="Times New Roman"/>
          <w:spacing w:val="-16"/>
          <w:sz w:val="28"/>
          <w:szCs w:val="28"/>
        </w:rPr>
        <w:t xml:space="preserve"> </w:t>
      </w:r>
      <w:r w:rsidRPr="00F90440">
        <w:rPr>
          <w:rFonts w:ascii="Times New Roman" w:hAnsi="Times New Roman" w:cs="Times New Roman"/>
          <w:sz w:val="28"/>
          <w:szCs w:val="28"/>
        </w:rPr>
        <w:t>обращения:</w:t>
      </w:r>
      <w:r w:rsidRPr="00F90440">
        <w:rPr>
          <w:rFonts w:ascii="Times New Roman" w:hAnsi="Times New Roman" w:cs="Times New Roman"/>
          <w:spacing w:val="-16"/>
          <w:sz w:val="28"/>
          <w:szCs w:val="28"/>
        </w:rPr>
        <w:t xml:space="preserve"> </w:t>
      </w:r>
      <w:r w:rsidRPr="00F90440">
        <w:rPr>
          <w:rFonts w:ascii="Times New Roman" w:hAnsi="Times New Roman" w:cs="Times New Roman"/>
          <w:sz w:val="28"/>
          <w:szCs w:val="28"/>
        </w:rPr>
        <w:t>10.03.2021).</w:t>
      </w:r>
    </w:p>
    <w:p w:rsidR="006540EC" w:rsidRPr="00043B25" w:rsidRDefault="006540EC" w:rsidP="005A4175">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b/>
          <w:bCs/>
          <w:sz w:val="28"/>
          <w:szCs w:val="28"/>
          <w:lang w:eastAsia="ar-SA"/>
        </w:rPr>
        <w:t>Направленность</w:t>
      </w:r>
      <w:r w:rsidRPr="00043B25">
        <w:rPr>
          <w:rFonts w:ascii="Times New Roman" w:hAnsi="Times New Roman" w:cs="Times New Roman"/>
          <w:sz w:val="28"/>
          <w:szCs w:val="28"/>
          <w:lang w:eastAsia="ar-SA"/>
        </w:rPr>
        <w:t xml:space="preserve"> программы – техническая.</w:t>
      </w:r>
    </w:p>
    <w:p w:rsidR="00F90440" w:rsidRDefault="00F90440" w:rsidP="005A4175">
      <w:pPr>
        <w:tabs>
          <w:tab w:val="left" w:pos="2268"/>
        </w:tabs>
        <w:spacing w:after="0" w:line="240" w:lineRule="auto"/>
        <w:ind w:firstLine="709"/>
        <w:jc w:val="both"/>
        <w:rPr>
          <w:rFonts w:ascii="Times New Roman" w:hAnsi="Times New Roman" w:cs="Times New Roman"/>
          <w:sz w:val="28"/>
          <w:szCs w:val="28"/>
        </w:rPr>
      </w:pPr>
    </w:p>
    <w:p w:rsidR="00A439B2" w:rsidRDefault="005A4175" w:rsidP="005A4175">
      <w:pPr>
        <w:tabs>
          <w:tab w:val="left" w:pos="2268"/>
        </w:tabs>
        <w:spacing w:after="0" w:line="240" w:lineRule="auto"/>
        <w:ind w:firstLine="709"/>
        <w:jc w:val="both"/>
        <w:rPr>
          <w:rFonts w:ascii="Times New Roman" w:hAnsi="Times New Roman" w:cs="Times New Roman"/>
          <w:sz w:val="28"/>
          <w:szCs w:val="28"/>
        </w:rPr>
      </w:pPr>
      <w:r w:rsidRPr="005A4175">
        <w:rPr>
          <w:rFonts w:ascii="Times New Roman" w:hAnsi="Times New Roman" w:cs="Times New Roman"/>
          <w:sz w:val="28"/>
          <w:szCs w:val="28"/>
        </w:rPr>
        <w:t xml:space="preserve">Актуальность Программы определяется тем, что </w:t>
      </w:r>
      <w:r>
        <w:rPr>
          <w:rFonts w:ascii="Times New Roman" w:hAnsi="Times New Roman" w:cs="Times New Roman"/>
          <w:sz w:val="28"/>
          <w:szCs w:val="28"/>
        </w:rPr>
        <w:t xml:space="preserve">по России и в </w:t>
      </w:r>
      <w:r w:rsidRPr="005A4175">
        <w:rPr>
          <w:rFonts w:ascii="Times New Roman" w:hAnsi="Times New Roman" w:cs="Times New Roman"/>
          <w:sz w:val="28"/>
          <w:szCs w:val="28"/>
        </w:rPr>
        <w:t>город</w:t>
      </w:r>
      <w:r>
        <w:rPr>
          <w:rFonts w:ascii="Times New Roman" w:hAnsi="Times New Roman" w:cs="Times New Roman"/>
          <w:sz w:val="28"/>
          <w:szCs w:val="28"/>
        </w:rPr>
        <w:t>е</w:t>
      </w:r>
      <w:r w:rsidRPr="005A4175">
        <w:rPr>
          <w:rFonts w:ascii="Times New Roman" w:hAnsi="Times New Roman" w:cs="Times New Roman"/>
          <w:sz w:val="28"/>
          <w:szCs w:val="28"/>
        </w:rPr>
        <w:t xml:space="preserve"> </w:t>
      </w:r>
      <w:r>
        <w:rPr>
          <w:rFonts w:ascii="Times New Roman" w:hAnsi="Times New Roman" w:cs="Times New Roman"/>
          <w:sz w:val="28"/>
          <w:szCs w:val="28"/>
        </w:rPr>
        <w:t>Саранск</w:t>
      </w:r>
      <w:r w:rsidR="00F90440">
        <w:rPr>
          <w:rFonts w:ascii="Times New Roman" w:hAnsi="Times New Roman" w:cs="Times New Roman"/>
          <w:sz w:val="28"/>
          <w:szCs w:val="28"/>
        </w:rPr>
        <w:t>е развиваю</w:t>
      </w:r>
      <w:r>
        <w:rPr>
          <w:rFonts w:ascii="Times New Roman" w:hAnsi="Times New Roman" w:cs="Times New Roman"/>
          <w:sz w:val="28"/>
          <w:szCs w:val="28"/>
        </w:rPr>
        <w:t>тся</w:t>
      </w:r>
      <w:r w:rsidR="00F90440">
        <w:rPr>
          <w:rFonts w:ascii="Times New Roman" w:hAnsi="Times New Roman" w:cs="Times New Roman"/>
          <w:sz w:val="28"/>
          <w:szCs w:val="28"/>
        </w:rPr>
        <w:t xml:space="preserve"> современные</w:t>
      </w:r>
      <w:r>
        <w:rPr>
          <w:rFonts w:ascii="Times New Roman" w:hAnsi="Times New Roman" w:cs="Times New Roman"/>
          <w:sz w:val="28"/>
          <w:szCs w:val="28"/>
        </w:rPr>
        <w:t xml:space="preserve"> промышленн</w:t>
      </w:r>
      <w:r w:rsidR="00F90440">
        <w:rPr>
          <w:rFonts w:ascii="Times New Roman" w:hAnsi="Times New Roman" w:cs="Times New Roman"/>
          <w:sz w:val="28"/>
          <w:szCs w:val="28"/>
        </w:rPr>
        <w:t>ые отрасли</w:t>
      </w:r>
      <w:r>
        <w:rPr>
          <w:rFonts w:ascii="Times New Roman" w:hAnsi="Times New Roman" w:cs="Times New Roman"/>
          <w:sz w:val="28"/>
          <w:szCs w:val="28"/>
        </w:rPr>
        <w:t>.</w:t>
      </w:r>
      <w:r w:rsidRPr="005A4175">
        <w:rPr>
          <w:rFonts w:ascii="Times New Roman" w:hAnsi="Times New Roman" w:cs="Times New Roman"/>
          <w:sz w:val="28"/>
          <w:szCs w:val="28"/>
        </w:rPr>
        <w:t xml:space="preserve"> С этой целью активно внедряются новые формы дополнительного образования – технопарки, реализуются программы в профильных классах с инженерной н</w:t>
      </w:r>
      <w:r>
        <w:rPr>
          <w:rFonts w:ascii="Times New Roman" w:hAnsi="Times New Roman" w:cs="Times New Roman"/>
          <w:sz w:val="28"/>
          <w:szCs w:val="28"/>
        </w:rPr>
        <w:t>аправленностью и классах физико-</w:t>
      </w:r>
      <w:r w:rsidRPr="005A4175">
        <w:rPr>
          <w:rFonts w:ascii="Times New Roman" w:hAnsi="Times New Roman" w:cs="Times New Roman"/>
          <w:sz w:val="28"/>
          <w:szCs w:val="28"/>
        </w:rPr>
        <w:t>математического направления подготовки. За этим следует целесообразность внедрения в процесс дополнительного образования занятий по основам энергетики, проектированию, создающих необходимую теоретическую и практическую основу для изучения физики, дальнейшего участия в техническом творчестве, профессионального самоопред</w:t>
      </w:r>
      <w:r w:rsidR="00A439B2">
        <w:rPr>
          <w:rFonts w:ascii="Times New Roman" w:hAnsi="Times New Roman" w:cs="Times New Roman"/>
          <w:sz w:val="28"/>
          <w:szCs w:val="28"/>
        </w:rPr>
        <w:t xml:space="preserve">еления. </w:t>
      </w:r>
    </w:p>
    <w:p w:rsidR="00A439B2" w:rsidRDefault="005A4175" w:rsidP="005A4175">
      <w:pPr>
        <w:tabs>
          <w:tab w:val="left" w:pos="2268"/>
        </w:tabs>
        <w:spacing w:after="0" w:line="240" w:lineRule="auto"/>
        <w:ind w:firstLine="709"/>
        <w:jc w:val="both"/>
        <w:rPr>
          <w:rFonts w:ascii="Times New Roman" w:hAnsi="Times New Roman" w:cs="Times New Roman"/>
          <w:sz w:val="28"/>
          <w:szCs w:val="28"/>
        </w:rPr>
      </w:pPr>
      <w:r w:rsidRPr="005A4175">
        <w:rPr>
          <w:rFonts w:ascii="Times New Roman" w:hAnsi="Times New Roman" w:cs="Times New Roman"/>
          <w:sz w:val="28"/>
          <w:szCs w:val="28"/>
        </w:rPr>
        <w:t xml:space="preserve"> Данная программа включает в себя 2 части (модуля), которые взаимосвязаны и дополняют друг друга: </w:t>
      </w:r>
    </w:p>
    <w:p w:rsidR="00A439B2" w:rsidRDefault="005A4175" w:rsidP="005A4175">
      <w:pPr>
        <w:tabs>
          <w:tab w:val="left" w:pos="2268"/>
        </w:tabs>
        <w:spacing w:after="0" w:line="240" w:lineRule="auto"/>
        <w:ind w:firstLine="709"/>
        <w:jc w:val="both"/>
        <w:rPr>
          <w:rFonts w:ascii="Times New Roman" w:hAnsi="Times New Roman" w:cs="Times New Roman"/>
          <w:sz w:val="28"/>
          <w:szCs w:val="28"/>
        </w:rPr>
      </w:pPr>
      <w:r w:rsidRPr="005A4175">
        <w:rPr>
          <w:rFonts w:ascii="Times New Roman" w:hAnsi="Times New Roman" w:cs="Times New Roman"/>
          <w:sz w:val="28"/>
          <w:szCs w:val="28"/>
        </w:rPr>
        <w:t xml:space="preserve">Часть (модуль) 1. Альтернативная энергетика (базовый уровень). </w:t>
      </w:r>
    </w:p>
    <w:p w:rsidR="00A439B2" w:rsidRDefault="005A4175" w:rsidP="005A4175">
      <w:pPr>
        <w:tabs>
          <w:tab w:val="left" w:pos="2268"/>
        </w:tabs>
        <w:spacing w:after="0" w:line="240" w:lineRule="auto"/>
        <w:ind w:firstLine="709"/>
        <w:jc w:val="both"/>
        <w:rPr>
          <w:rFonts w:ascii="Times New Roman" w:hAnsi="Times New Roman" w:cs="Times New Roman"/>
          <w:sz w:val="28"/>
          <w:szCs w:val="28"/>
        </w:rPr>
      </w:pPr>
      <w:r w:rsidRPr="005A4175">
        <w:rPr>
          <w:rFonts w:ascii="Times New Roman" w:hAnsi="Times New Roman" w:cs="Times New Roman"/>
          <w:sz w:val="28"/>
          <w:szCs w:val="28"/>
        </w:rPr>
        <w:lastRenderedPageBreak/>
        <w:t xml:space="preserve">Часть (модуль) 2. Проектирование </w:t>
      </w:r>
      <w:r w:rsidR="00F90440">
        <w:rPr>
          <w:rFonts w:ascii="Times New Roman" w:hAnsi="Times New Roman" w:cs="Times New Roman"/>
          <w:sz w:val="28"/>
          <w:szCs w:val="28"/>
        </w:rPr>
        <w:t xml:space="preserve">в области альтернативной энергетики </w:t>
      </w:r>
      <w:r w:rsidRPr="005A4175">
        <w:rPr>
          <w:rFonts w:ascii="Times New Roman" w:hAnsi="Times New Roman" w:cs="Times New Roman"/>
          <w:sz w:val="28"/>
          <w:szCs w:val="28"/>
        </w:rPr>
        <w:t xml:space="preserve">(углубленный уровень). </w:t>
      </w:r>
    </w:p>
    <w:p w:rsidR="00A439B2" w:rsidRDefault="005A4175" w:rsidP="005A4175">
      <w:pPr>
        <w:tabs>
          <w:tab w:val="left" w:pos="2268"/>
        </w:tabs>
        <w:spacing w:after="0" w:line="240" w:lineRule="auto"/>
        <w:ind w:firstLine="709"/>
        <w:jc w:val="both"/>
        <w:rPr>
          <w:rFonts w:ascii="Times New Roman" w:hAnsi="Times New Roman" w:cs="Times New Roman"/>
          <w:sz w:val="28"/>
          <w:szCs w:val="28"/>
        </w:rPr>
      </w:pPr>
      <w:r w:rsidRPr="005A4175">
        <w:rPr>
          <w:rFonts w:ascii="Times New Roman" w:hAnsi="Times New Roman" w:cs="Times New Roman"/>
          <w:sz w:val="28"/>
          <w:szCs w:val="28"/>
        </w:rPr>
        <w:t>Программа ориентирована на развитие технических способностей детей, воспитание их познавательной</w:t>
      </w:r>
      <w:r w:rsidR="00A439B2">
        <w:rPr>
          <w:rFonts w:ascii="Times New Roman" w:hAnsi="Times New Roman" w:cs="Times New Roman"/>
          <w:sz w:val="28"/>
          <w:szCs w:val="28"/>
        </w:rPr>
        <w:t xml:space="preserve"> активности, содействует учебно-</w:t>
      </w:r>
      <w:r w:rsidRPr="005A4175">
        <w:rPr>
          <w:rFonts w:ascii="Times New Roman" w:hAnsi="Times New Roman" w:cs="Times New Roman"/>
          <w:sz w:val="28"/>
          <w:szCs w:val="28"/>
        </w:rPr>
        <w:t xml:space="preserve">профессиональной мотивации детей, что позволяет ребенку приобрести чувство уверенности и успешности, социально-психологическое благополучие. </w:t>
      </w:r>
    </w:p>
    <w:p w:rsidR="009E6164" w:rsidRPr="00A439B2" w:rsidRDefault="009E6164" w:rsidP="005A4175">
      <w:pPr>
        <w:tabs>
          <w:tab w:val="left" w:pos="2268"/>
        </w:tabs>
        <w:spacing w:after="0" w:line="240" w:lineRule="auto"/>
        <w:ind w:firstLine="709"/>
        <w:jc w:val="both"/>
        <w:rPr>
          <w:rFonts w:ascii="Times New Roman" w:hAnsi="Times New Roman" w:cs="Times New Roman"/>
          <w:sz w:val="28"/>
          <w:szCs w:val="28"/>
          <w:lang w:eastAsia="ar-SA"/>
        </w:rPr>
      </w:pPr>
      <w:r w:rsidRPr="00A439B2">
        <w:rPr>
          <w:rFonts w:ascii="Times New Roman" w:hAnsi="Times New Roman" w:cs="Times New Roman"/>
          <w:b/>
          <w:bCs/>
          <w:sz w:val="28"/>
          <w:szCs w:val="28"/>
          <w:lang w:eastAsia="ar-SA"/>
        </w:rPr>
        <w:t xml:space="preserve">Новизна </w:t>
      </w:r>
      <w:r w:rsidRPr="00A439B2">
        <w:rPr>
          <w:rFonts w:ascii="Times New Roman" w:hAnsi="Times New Roman" w:cs="Times New Roman"/>
          <w:sz w:val="28"/>
          <w:szCs w:val="28"/>
          <w:lang w:eastAsia="ar-SA"/>
        </w:rPr>
        <w:t xml:space="preserve">программы состоит в том, что </w:t>
      </w:r>
      <w:r w:rsidR="00A439B2" w:rsidRPr="00A439B2">
        <w:rPr>
          <w:rFonts w:ascii="Times New Roman" w:hAnsi="Times New Roman" w:cs="Times New Roman"/>
          <w:sz w:val="28"/>
          <w:szCs w:val="28"/>
        </w:rPr>
        <w:t xml:space="preserve">в ходе ее реализации используются специальное учебное оборудование, </w:t>
      </w:r>
      <w:r w:rsidRPr="00A439B2">
        <w:rPr>
          <w:rFonts w:ascii="Times New Roman" w:hAnsi="Times New Roman" w:cs="Times New Roman"/>
          <w:sz w:val="28"/>
          <w:szCs w:val="28"/>
          <w:lang w:eastAsia="ar-SA"/>
        </w:rPr>
        <w:t xml:space="preserve">она существенно расширяет содержательные линии школьного курса </w:t>
      </w:r>
      <w:r w:rsidR="00A439B2" w:rsidRPr="00A439B2">
        <w:rPr>
          <w:rFonts w:ascii="Times New Roman" w:hAnsi="Times New Roman" w:cs="Times New Roman"/>
          <w:sz w:val="28"/>
          <w:szCs w:val="28"/>
          <w:lang w:eastAsia="ar-SA"/>
        </w:rPr>
        <w:t>физики</w:t>
      </w:r>
      <w:r w:rsidRPr="00A439B2">
        <w:rPr>
          <w:rFonts w:ascii="Times New Roman" w:hAnsi="Times New Roman" w:cs="Times New Roman"/>
          <w:sz w:val="28"/>
          <w:szCs w:val="28"/>
          <w:lang w:eastAsia="ar-SA"/>
        </w:rPr>
        <w:t xml:space="preserve">. </w:t>
      </w:r>
    </w:p>
    <w:p w:rsidR="00A439B2" w:rsidRPr="004C780D" w:rsidRDefault="006540EC" w:rsidP="004C780D">
      <w:pPr>
        <w:tabs>
          <w:tab w:val="left" w:pos="2268"/>
        </w:tabs>
        <w:spacing w:after="0" w:line="240" w:lineRule="auto"/>
        <w:ind w:firstLine="709"/>
        <w:jc w:val="both"/>
        <w:rPr>
          <w:rFonts w:ascii="Times New Roman" w:hAnsi="Times New Roman" w:cs="Times New Roman"/>
          <w:sz w:val="28"/>
          <w:szCs w:val="28"/>
        </w:rPr>
      </w:pPr>
      <w:r w:rsidRPr="004C780D">
        <w:rPr>
          <w:rFonts w:ascii="Times New Roman" w:hAnsi="Times New Roman" w:cs="Times New Roman"/>
          <w:b/>
          <w:bCs/>
          <w:sz w:val="28"/>
          <w:szCs w:val="28"/>
          <w:lang w:eastAsia="ar-SA"/>
        </w:rPr>
        <w:t xml:space="preserve">Педагогическая целесообразность программы. </w:t>
      </w:r>
      <w:r w:rsidR="00A439B2" w:rsidRPr="004C780D">
        <w:rPr>
          <w:rFonts w:ascii="Times New Roman" w:hAnsi="Times New Roman" w:cs="Times New Roman"/>
          <w:sz w:val="28"/>
          <w:szCs w:val="28"/>
        </w:rPr>
        <w:t>Программы заключается в особенностях организации образовательного процесса: изучение теоретического материала происходит через практическую деятельность на основе кейс-технологии. Практическая работа является преобладающей, что способствует закреплению полученных навыков.</w:t>
      </w:r>
    </w:p>
    <w:p w:rsidR="004C780D" w:rsidRPr="004C780D" w:rsidRDefault="009E6164" w:rsidP="004C780D">
      <w:pPr>
        <w:tabs>
          <w:tab w:val="left" w:pos="2268"/>
        </w:tabs>
        <w:spacing w:after="0" w:line="240" w:lineRule="auto"/>
        <w:ind w:firstLine="709"/>
        <w:jc w:val="both"/>
        <w:rPr>
          <w:rFonts w:ascii="Times New Roman" w:hAnsi="Times New Roman" w:cs="Times New Roman"/>
          <w:sz w:val="28"/>
          <w:szCs w:val="28"/>
        </w:rPr>
      </w:pPr>
      <w:r w:rsidRPr="004C780D">
        <w:rPr>
          <w:rFonts w:ascii="Times New Roman" w:hAnsi="Times New Roman" w:cs="Times New Roman"/>
          <w:b/>
          <w:bCs/>
          <w:sz w:val="28"/>
          <w:szCs w:val="28"/>
          <w:lang w:eastAsia="ar-SA"/>
        </w:rPr>
        <w:t>Отличительные особенности</w:t>
      </w:r>
      <w:r w:rsidR="006540EC" w:rsidRPr="004C780D">
        <w:rPr>
          <w:rFonts w:ascii="Times New Roman" w:hAnsi="Times New Roman" w:cs="Times New Roman"/>
          <w:b/>
          <w:bCs/>
          <w:sz w:val="28"/>
          <w:szCs w:val="28"/>
          <w:lang w:eastAsia="ar-SA"/>
        </w:rPr>
        <w:t xml:space="preserve"> программы</w:t>
      </w:r>
      <w:r w:rsidR="004C780D" w:rsidRPr="004C780D">
        <w:rPr>
          <w:rFonts w:ascii="Times New Roman" w:hAnsi="Times New Roman" w:cs="Times New Roman"/>
          <w:sz w:val="28"/>
          <w:szCs w:val="28"/>
        </w:rPr>
        <w:t xml:space="preserve">: </w:t>
      </w:r>
    </w:p>
    <w:p w:rsidR="004C780D" w:rsidRDefault="004C780D" w:rsidP="004C780D">
      <w:pPr>
        <w:tabs>
          <w:tab w:val="left" w:pos="2268"/>
        </w:tabs>
        <w:spacing w:after="0" w:line="240" w:lineRule="auto"/>
        <w:ind w:firstLine="709"/>
        <w:jc w:val="both"/>
        <w:rPr>
          <w:rFonts w:ascii="Times New Roman" w:hAnsi="Times New Roman" w:cs="Times New Roman"/>
          <w:sz w:val="28"/>
          <w:szCs w:val="28"/>
        </w:rPr>
      </w:pPr>
      <w:r w:rsidRPr="004C780D">
        <w:rPr>
          <w:rFonts w:ascii="Times New Roman" w:hAnsi="Times New Roman" w:cs="Times New Roman"/>
          <w:sz w:val="28"/>
          <w:szCs w:val="28"/>
        </w:rPr>
        <w:t xml:space="preserve">– </w:t>
      </w:r>
      <w:proofErr w:type="spellStart"/>
      <w:r w:rsidRPr="004C780D">
        <w:rPr>
          <w:rFonts w:ascii="Times New Roman" w:hAnsi="Times New Roman" w:cs="Times New Roman"/>
          <w:sz w:val="28"/>
          <w:szCs w:val="28"/>
        </w:rPr>
        <w:t>инновационность</w:t>
      </w:r>
      <w:proofErr w:type="spellEnd"/>
      <w:r w:rsidRPr="004C780D">
        <w:rPr>
          <w:rFonts w:ascii="Times New Roman" w:hAnsi="Times New Roman" w:cs="Times New Roman"/>
          <w:sz w:val="28"/>
          <w:szCs w:val="28"/>
        </w:rPr>
        <w:t xml:space="preserve"> – использование в образовательном процессе только самых современных образовательных технологий и авторских методик при работе с учащимися; </w:t>
      </w:r>
    </w:p>
    <w:p w:rsidR="004C780D" w:rsidRDefault="004C780D" w:rsidP="004C780D">
      <w:pPr>
        <w:tabs>
          <w:tab w:val="left" w:pos="2268"/>
        </w:tabs>
        <w:spacing w:after="0" w:line="240" w:lineRule="auto"/>
        <w:ind w:firstLine="709"/>
        <w:jc w:val="both"/>
        <w:rPr>
          <w:rFonts w:ascii="Times New Roman" w:hAnsi="Times New Roman" w:cs="Times New Roman"/>
          <w:sz w:val="28"/>
          <w:szCs w:val="28"/>
        </w:rPr>
      </w:pPr>
      <w:r w:rsidRPr="004C780D">
        <w:rPr>
          <w:rFonts w:ascii="Times New Roman" w:hAnsi="Times New Roman" w:cs="Times New Roman"/>
          <w:sz w:val="28"/>
          <w:szCs w:val="28"/>
        </w:rPr>
        <w:t xml:space="preserve">– смешанная технология обучения, позволяющая организовать учебный процесс как в Технопарке и площадках партнеров в очном режиме, так и в формате дистанционного обучения на образовательной платформе; </w:t>
      </w:r>
    </w:p>
    <w:p w:rsidR="004C780D" w:rsidRDefault="004C780D" w:rsidP="004C780D">
      <w:pPr>
        <w:tabs>
          <w:tab w:val="left" w:pos="2268"/>
        </w:tabs>
        <w:spacing w:after="0" w:line="240" w:lineRule="auto"/>
        <w:ind w:firstLine="709"/>
        <w:jc w:val="both"/>
        <w:rPr>
          <w:rFonts w:ascii="Times New Roman" w:hAnsi="Times New Roman" w:cs="Times New Roman"/>
          <w:sz w:val="28"/>
          <w:szCs w:val="28"/>
        </w:rPr>
      </w:pPr>
      <w:r w:rsidRPr="004C780D">
        <w:rPr>
          <w:rFonts w:ascii="Times New Roman" w:hAnsi="Times New Roman" w:cs="Times New Roman"/>
          <w:sz w:val="28"/>
          <w:szCs w:val="28"/>
        </w:rPr>
        <w:t xml:space="preserve">– </w:t>
      </w:r>
      <w:proofErr w:type="spellStart"/>
      <w:r w:rsidRPr="004C780D">
        <w:rPr>
          <w:rFonts w:ascii="Times New Roman" w:hAnsi="Times New Roman" w:cs="Times New Roman"/>
          <w:sz w:val="28"/>
          <w:szCs w:val="28"/>
        </w:rPr>
        <w:t>междисциплинарность</w:t>
      </w:r>
      <w:proofErr w:type="spellEnd"/>
      <w:r w:rsidRPr="004C780D">
        <w:rPr>
          <w:rFonts w:ascii="Times New Roman" w:hAnsi="Times New Roman" w:cs="Times New Roman"/>
          <w:sz w:val="28"/>
          <w:szCs w:val="28"/>
        </w:rPr>
        <w:t xml:space="preserve"> – участие в проектах, находящихся в тесной связке с другими «квантами» </w:t>
      </w:r>
      <w:r>
        <w:rPr>
          <w:rFonts w:ascii="Times New Roman" w:hAnsi="Times New Roman" w:cs="Times New Roman"/>
          <w:sz w:val="28"/>
          <w:szCs w:val="28"/>
        </w:rPr>
        <w:t xml:space="preserve">школьного </w:t>
      </w:r>
      <w:proofErr w:type="spellStart"/>
      <w:r>
        <w:rPr>
          <w:rFonts w:ascii="Times New Roman" w:hAnsi="Times New Roman" w:cs="Times New Roman"/>
          <w:sz w:val="28"/>
          <w:szCs w:val="28"/>
        </w:rPr>
        <w:t>Кванториума</w:t>
      </w:r>
      <w:proofErr w:type="spellEnd"/>
      <w:r>
        <w:rPr>
          <w:rFonts w:ascii="Times New Roman" w:hAnsi="Times New Roman" w:cs="Times New Roman"/>
          <w:sz w:val="28"/>
          <w:szCs w:val="28"/>
        </w:rPr>
        <w:t xml:space="preserve">, такими как </w:t>
      </w:r>
      <w:proofErr w:type="spellStart"/>
      <w:r>
        <w:rPr>
          <w:rFonts w:ascii="Times New Roman" w:hAnsi="Times New Roman" w:cs="Times New Roman"/>
          <w:sz w:val="28"/>
          <w:szCs w:val="28"/>
        </w:rPr>
        <w:t>Робо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Био</w:t>
      </w:r>
      <w:proofErr w:type="spellEnd"/>
      <w:r w:rsidRPr="004C780D">
        <w:rPr>
          <w:rFonts w:ascii="Times New Roman" w:hAnsi="Times New Roman" w:cs="Times New Roman"/>
          <w:sz w:val="28"/>
          <w:szCs w:val="28"/>
        </w:rPr>
        <w:t>;</w:t>
      </w:r>
    </w:p>
    <w:p w:rsidR="00F90440" w:rsidRDefault="004C780D" w:rsidP="004C780D">
      <w:pPr>
        <w:tabs>
          <w:tab w:val="left" w:pos="2268"/>
        </w:tabs>
        <w:spacing w:after="0" w:line="240" w:lineRule="auto"/>
        <w:ind w:firstLine="709"/>
        <w:jc w:val="both"/>
        <w:rPr>
          <w:rFonts w:ascii="Times New Roman" w:hAnsi="Times New Roman" w:cs="Times New Roman"/>
          <w:sz w:val="28"/>
          <w:szCs w:val="28"/>
        </w:rPr>
      </w:pPr>
      <w:r w:rsidRPr="004C780D">
        <w:rPr>
          <w:rFonts w:ascii="Times New Roman" w:hAnsi="Times New Roman" w:cs="Times New Roman"/>
          <w:sz w:val="28"/>
          <w:szCs w:val="28"/>
        </w:rPr>
        <w:t xml:space="preserve"> – индивидуализация и академическая свобода, выражающаяся в большом пространстве для выбора проектов и заданий, и построения собственной образовательной траектории;</w:t>
      </w:r>
    </w:p>
    <w:p w:rsidR="00F90440" w:rsidRDefault="004C780D" w:rsidP="004C780D">
      <w:pPr>
        <w:tabs>
          <w:tab w:val="left" w:pos="2268"/>
        </w:tabs>
        <w:spacing w:after="0" w:line="240" w:lineRule="auto"/>
        <w:ind w:firstLine="709"/>
        <w:jc w:val="both"/>
        <w:rPr>
          <w:rFonts w:ascii="Times New Roman" w:hAnsi="Times New Roman" w:cs="Times New Roman"/>
          <w:sz w:val="28"/>
          <w:szCs w:val="28"/>
        </w:rPr>
      </w:pPr>
      <w:r w:rsidRPr="004C780D">
        <w:rPr>
          <w:rFonts w:ascii="Times New Roman" w:hAnsi="Times New Roman" w:cs="Times New Roman"/>
          <w:sz w:val="28"/>
          <w:szCs w:val="28"/>
        </w:rPr>
        <w:t xml:space="preserve"> – универсальность программы выражается в едином учебном плане для различных возрастных категорий, что обеспечивает </w:t>
      </w:r>
      <w:proofErr w:type="spellStart"/>
      <w:r w:rsidRPr="004C780D">
        <w:rPr>
          <w:rFonts w:ascii="Times New Roman" w:hAnsi="Times New Roman" w:cs="Times New Roman"/>
          <w:sz w:val="28"/>
          <w:szCs w:val="28"/>
        </w:rPr>
        <w:t>ресурсоэффективность</w:t>
      </w:r>
      <w:proofErr w:type="spellEnd"/>
      <w:r w:rsidRPr="004C780D">
        <w:rPr>
          <w:rFonts w:ascii="Times New Roman" w:hAnsi="Times New Roman" w:cs="Times New Roman"/>
          <w:sz w:val="28"/>
          <w:szCs w:val="28"/>
        </w:rPr>
        <w:t xml:space="preserve"> учебного процесса;</w:t>
      </w:r>
    </w:p>
    <w:p w:rsidR="00F90440" w:rsidRDefault="00F90440" w:rsidP="004C780D">
      <w:pPr>
        <w:tabs>
          <w:tab w:val="left" w:pos="22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C780D" w:rsidRPr="004C780D">
        <w:rPr>
          <w:rFonts w:ascii="Times New Roman" w:hAnsi="Times New Roman" w:cs="Times New Roman"/>
          <w:sz w:val="28"/>
          <w:szCs w:val="28"/>
        </w:rPr>
        <w:t xml:space="preserve"> индивидуализация обучения достигается путем вариативности заданий и проектов; </w:t>
      </w:r>
    </w:p>
    <w:p w:rsidR="00F90440" w:rsidRDefault="004C780D" w:rsidP="004C780D">
      <w:pPr>
        <w:tabs>
          <w:tab w:val="left" w:pos="2268"/>
        </w:tabs>
        <w:spacing w:after="0" w:line="240" w:lineRule="auto"/>
        <w:ind w:firstLine="709"/>
        <w:jc w:val="both"/>
        <w:rPr>
          <w:rFonts w:ascii="Times New Roman" w:hAnsi="Times New Roman" w:cs="Times New Roman"/>
          <w:sz w:val="28"/>
          <w:szCs w:val="28"/>
        </w:rPr>
      </w:pPr>
      <w:r w:rsidRPr="004C780D">
        <w:rPr>
          <w:rFonts w:ascii="Times New Roman" w:hAnsi="Times New Roman" w:cs="Times New Roman"/>
          <w:sz w:val="28"/>
          <w:szCs w:val="28"/>
        </w:rPr>
        <w:t xml:space="preserve">– проектно-ориентированность – программа нацелена на получении учащимися необходимых знаний посредством обучения через проекты (изучение теоретических законов через практическое применение); </w:t>
      </w:r>
    </w:p>
    <w:p w:rsidR="00F90440" w:rsidRDefault="004C780D" w:rsidP="004C780D">
      <w:pPr>
        <w:tabs>
          <w:tab w:val="left" w:pos="2268"/>
        </w:tabs>
        <w:spacing w:after="0" w:line="240" w:lineRule="auto"/>
        <w:ind w:firstLine="709"/>
        <w:jc w:val="both"/>
        <w:rPr>
          <w:rFonts w:ascii="Times New Roman" w:hAnsi="Times New Roman" w:cs="Times New Roman"/>
          <w:sz w:val="28"/>
          <w:szCs w:val="28"/>
        </w:rPr>
      </w:pPr>
      <w:r w:rsidRPr="004C780D">
        <w:rPr>
          <w:rFonts w:ascii="Times New Roman" w:hAnsi="Times New Roman" w:cs="Times New Roman"/>
          <w:sz w:val="28"/>
          <w:szCs w:val="28"/>
        </w:rPr>
        <w:t xml:space="preserve">– вариативность и </w:t>
      </w:r>
      <w:proofErr w:type="spellStart"/>
      <w:r w:rsidRPr="004C780D">
        <w:rPr>
          <w:rFonts w:ascii="Times New Roman" w:hAnsi="Times New Roman" w:cs="Times New Roman"/>
          <w:sz w:val="28"/>
          <w:szCs w:val="28"/>
        </w:rPr>
        <w:t>разноуровневость</w:t>
      </w:r>
      <w:proofErr w:type="spellEnd"/>
      <w:r w:rsidRPr="004C780D">
        <w:rPr>
          <w:rFonts w:ascii="Times New Roman" w:hAnsi="Times New Roman" w:cs="Times New Roman"/>
          <w:sz w:val="28"/>
          <w:szCs w:val="28"/>
        </w:rPr>
        <w:t xml:space="preserve"> – возможность организовать образовательный процесс и проектную работу среди учащихся разных возрастов и с разным уровнем подготовки; </w:t>
      </w:r>
    </w:p>
    <w:p w:rsidR="00F90440" w:rsidRDefault="004C780D" w:rsidP="004C780D">
      <w:pPr>
        <w:tabs>
          <w:tab w:val="left" w:pos="2268"/>
        </w:tabs>
        <w:spacing w:after="0" w:line="240" w:lineRule="auto"/>
        <w:ind w:firstLine="709"/>
        <w:jc w:val="both"/>
        <w:rPr>
          <w:rFonts w:ascii="Times New Roman" w:hAnsi="Times New Roman" w:cs="Times New Roman"/>
          <w:sz w:val="28"/>
          <w:szCs w:val="28"/>
        </w:rPr>
      </w:pPr>
      <w:r w:rsidRPr="004C780D">
        <w:rPr>
          <w:rFonts w:ascii="Times New Roman" w:hAnsi="Times New Roman" w:cs="Times New Roman"/>
          <w:sz w:val="28"/>
          <w:szCs w:val="28"/>
        </w:rPr>
        <w:t xml:space="preserve">– </w:t>
      </w:r>
      <w:proofErr w:type="spellStart"/>
      <w:r w:rsidRPr="004C780D">
        <w:rPr>
          <w:rFonts w:ascii="Times New Roman" w:hAnsi="Times New Roman" w:cs="Times New Roman"/>
          <w:sz w:val="28"/>
          <w:szCs w:val="28"/>
        </w:rPr>
        <w:t>компетентностный</w:t>
      </w:r>
      <w:proofErr w:type="spellEnd"/>
      <w:r w:rsidRPr="004C780D">
        <w:rPr>
          <w:rFonts w:ascii="Times New Roman" w:hAnsi="Times New Roman" w:cs="Times New Roman"/>
          <w:sz w:val="28"/>
          <w:szCs w:val="28"/>
        </w:rPr>
        <w:t xml:space="preserve"> подход – формирование как личностных, так и профессионально-ориентированных компетенций учащегося через используемые формы и методы обучения нацеленность на практические результаты по завершении программы;</w:t>
      </w:r>
    </w:p>
    <w:p w:rsidR="004C780D" w:rsidRDefault="004C780D" w:rsidP="004C780D">
      <w:pPr>
        <w:tabs>
          <w:tab w:val="left" w:pos="2268"/>
        </w:tabs>
        <w:spacing w:after="0" w:line="240" w:lineRule="auto"/>
        <w:ind w:firstLine="709"/>
        <w:jc w:val="both"/>
        <w:rPr>
          <w:rFonts w:ascii="Times New Roman" w:hAnsi="Times New Roman" w:cs="Times New Roman"/>
          <w:sz w:val="28"/>
          <w:szCs w:val="28"/>
        </w:rPr>
      </w:pPr>
      <w:r w:rsidRPr="004C780D">
        <w:rPr>
          <w:rFonts w:ascii="Times New Roman" w:hAnsi="Times New Roman" w:cs="Times New Roman"/>
          <w:sz w:val="28"/>
          <w:szCs w:val="28"/>
        </w:rPr>
        <w:lastRenderedPageBreak/>
        <w:t xml:space="preserve"> – профессиональная ориентированность – учащиеся в ходе проектной деятельности будет иметь возможность проводить часть исследований совместно с предприятиями города, высшими учебными заведениями и при сотрудничестве с профессионалами из сферы бизнеса</w:t>
      </w:r>
      <w:r>
        <w:rPr>
          <w:rFonts w:ascii="Times New Roman" w:hAnsi="Times New Roman" w:cs="Times New Roman"/>
          <w:sz w:val="28"/>
          <w:szCs w:val="28"/>
        </w:rPr>
        <w:t>.</w:t>
      </w:r>
    </w:p>
    <w:p w:rsidR="00F90440" w:rsidRDefault="00F90440" w:rsidP="004C780D">
      <w:pPr>
        <w:tabs>
          <w:tab w:val="left" w:pos="2268"/>
        </w:tabs>
        <w:spacing w:after="0" w:line="240" w:lineRule="auto"/>
        <w:ind w:firstLine="709"/>
        <w:jc w:val="both"/>
        <w:rPr>
          <w:rFonts w:ascii="Times New Roman" w:hAnsi="Times New Roman" w:cs="Times New Roman"/>
          <w:b/>
          <w:bCs/>
          <w:sz w:val="28"/>
          <w:szCs w:val="28"/>
          <w:lang w:eastAsia="ar-SA"/>
        </w:rPr>
      </w:pPr>
    </w:p>
    <w:p w:rsidR="005D68D7" w:rsidRPr="00043B25" w:rsidRDefault="005D68D7" w:rsidP="00AB1E87">
      <w:pPr>
        <w:tabs>
          <w:tab w:val="left" w:pos="2268"/>
        </w:tabs>
        <w:spacing w:after="0" w:line="240" w:lineRule="auto"/>
        <w:ind w:firstLine="709"/>
        <w:jc w:val="both"/>
        <w:rPr>
          <w:rFonts w:ascii="Times New Roman" w:hAnsi="Times New Roman" w:cs="Times New Roman"/>
          <w:b/>
          <w:bCs/>
          <w:sz w:val="28"/>
          <w:szCs w:val="28"/>
          <w:lang w:eastAsia="ar-SA"/>
        </w:rPr>
      </w:pPr>
      <w:r w:rsidRPr="00043B25">
        <w:rPr>
          <w:rFonts w:ascii="Times New Roman" w:hAnsi="Times New Roman" w:cs="Times New Roman"/>
          <w:b/>
          <w:bCs/>
          <w:sz w:val="28"/>
          <w:szCs w:val="28"/>
          <w:lang w:eastAsia="ar-SA"/>
        </w:rPr>
        <w:t>Возраст детей, участников программы и их психологические особенности</w:t>
      </w:r>
    </w:p>
    <w:p w:rsidR="00AB1E87" w:rsidRPr="00AB1E87" w:rsidRDefault="00AB1E87" w:rsidP="00AB1E87">
      <w:pPr>
        <w:tabs>
          <w:tab w:val="left" w:pos="2268"/>
        </w:tabs>
        <w:spacing w:after="0" w:line="240" w:lineRule="auto"/>
        <w:ind w:firstLine="709"/>
        <w:jc w:val="both"/>
        <w:rPr>
          <w:rFonts w:ascii="Times New Roman" w:hAnsi="Times New Roman" w:cs="Times New Roman"/>
          <w:sz w:val="28"/>
          <w:szCs w:val="28"/>
          <w:lang w:eastAsia="ar-SA"/>
        </w:rPr>
      </w:pPr>
      <w:r w:rsidRPr="00AB1E87">
        <w:rPr>
          <w:rFonts w:ascii="Times New Roman" w:hAnsi="Times New Roman" w:cs="Times New Roman"/>
          <w:sz w:val="28"/>
          <w:szCs w:val="28"/>
        </w:rPr>
        <w:t xml:space="preserve">Программа содержит 2 учебных уровня сложности для учащихся 8-12 лет и 13–17 лет, которые по количеству часов и содержанию теоретической части совпадают, а уровень практической части зависит от возраста и уровня подготовки учащихся. </w:t>
      </w:r>
      <w:r w:rsidRPr="00AB1E87">
        <w:rPr>
          <w:rFonts w:ascii="Times New Roman" w:hAnsi="Times New Roman" w:cs="Times New Roman"/>
          <w:sz w:val="28"/>
          <w:szCs w:val="28"/>
          <w:lang w:eastAsia="ar-SA"/>
        </w:rPr>
        <w:t>Программа предполагает освоение видов деятельности в соответствии с психологическими особенностями возраста адресата программы.</w:t>
      </w:r>
    </w:p>
    <w:p w:rsidR="005D68D7" w:rsidRPr="00043B25" w:rsidRDefault="005D68D7" w:rsidP="00AB1E87">
      <w:pPr>
        <w:tabs>
          <w:tab w:val="left" w:pos="2268"/>
        </w:tabs>
        <w:spacing w:after="0" w:line="240" w:lineRule="auto"/>
        <w:ind w:firstLine="709"/>
        <w:jc w:val="both"/>
        <w:rPr>
          <w:rFonts w:ascii="Times New Roman" w:hAnsi="Times New Roman" w:cs="Times New Roman"/>
          <w:b/>
          <w:bCs/>
          <w:iCs/>
          <w:sz w:val="28"/>
          <w:szCs w:val="28"/>
          <w:lang w:eastAsia="ar-SA"/>
        </w:rPr>
      </w:pPr>
      <w:r w:rsidRPr="00043B25">
        <w:rPr>
          <w:rFonts w:ascii="Times New Roman" w:hAnsi="Times New Roman" w:cs="Times New Roman"/>
          <w:b/>
          <w:bCs/>
          <w:iCs/>
          <w:sz w:val="28"/>
          <w:szCs w:val="28"/>
          <w:lang w:eastAsia="ar-SA"/>
        </w:rPr>
        <w:t>Об</w:t>
      </w:r>
      <w:r w:rsidR="005411CE" w:rsidRPr="00043B25">
        <w:rPr>
          <w:rFonts w:ascii="Times New Roman" w:hAnsi="Times New Roman" w:cs="Times New Roman"/>
          <w:b/>
          <w:bCs/>
          <w:iCs/>
          <w:sz w:val="28"/>
          <w:szCs w:val="28"/>
          <w:lang w:eastAsia="ar-SA"/>
        </w:rPr>
        <w:t>ъ</w:t>
      </w:r>
      <w:r w:rsidR="007E6D2E" w:rsidRPr="00043B25">
        <w:rPr>
          <w:rFonts w:ascii="Times New Roman" w:hAnsi="Times New Roman" w:cs="Times New Roman"/>
          <w:b/>
          <w:bCs/>
          <w:iCs/>
          <w:sz w:val="28"/>
          <w:szCs w:val="28"/>
          <w:lang w:eastAsia="ar-SA"/>
        </w:rPr>
        <w:t>ё</w:t>
      </w:r>
      <w:r w:rsidRPr="00043B25">
        <w:rPr>
          <w:rFonts w:ascii="Times New Roman" w:hAnsi="Times New Roman" w:cs="Times New Roman"/>
          <w:b/>
          <w:bCs/>
          <w:iCs/>
          <w:sz w:val="28"/>
          <w:szCs w:val="28"/>
          <w:lang w:eastAsia="ar-SA"/>
        </w:rPr>
        <w:t xml:space="preserve">м и сроки освоения программы </w:t>
      </w:r>
    </w:p>
    <w:p w:rsidR="00AB1E87" w:rsidRPr="00AB1E87" w:rsidRDefault="00AB1E87" w:rsidP="00AB1E87">
      <w:pPr>
        <w:tabs>
          <w:tab w:val="left" w:pos="2268"/>
        </w:tabs>
        <w:spacing w:after="0" w:line="240" w:lineRule="auto"/>
        <w:ind w:firstLine="709"/>
        <w:jc w:val="both"/>
        <w:rPr>
          <w:rFonts w:ascii="Times New Roman" w:hAnsi="Times New Roman" w:cs="Times New Roman"/>
          <w:sz w:val="28"/>
          <w:szCs w:val="28"/>
        </w:rPr>
      </w:pPr>
      <w:r w:rsidRPr="00AB1E87">
        <w:rPr>
          <w:rFonts w:ascii="Times New Roman" w:hAnsi="Times New Roman" w:cs="Times New Roman"/>
          <w:sz w:val="28"/>
          <w:szCs w:val="28"/>
        </w:rPr>
        <w:t xml:space="preserve">По типу эта Программа модифицированная, составлена по учебным материалам, предоставленным федеральными </w:t>
      </w:r>
      <w:proofErr w:type="spellStart"/>
      <w:r w:rsidRPr="00AB1E87">
        <w:rPr>
          <w:rFonts w:ascii="Times New Roman" w:hAnsi="Times New Roman" w:cs="Times New Roman"/>
          <w:sz w:val="28"/>
          <w:szCs w:val="28"/>
        </w:rPr>
        <w:t>тьюторами</w:t>
      </w:r>
      <w:proofErr w:type="spellEnd"/>
      <w:r w:rsidRPr="00AB1E87">
        <w:rPr>
          <w:rFonts w:ascii="Times New Roman" w:hAnsi="Times New Roman" w:cs="Times New Roman"/>
          <w:sz w:val="28"/>
          <w:szCs w:val="28"/>
        </w:rPr>
        <w:t xml:space="preserve"> детских технопарков </w:t>
      </w:r>
      <w:proofErr w:type="spellStart"/>
      <w:r w:rsidRPr="00AB1E87">
        <w:rPr>
          <w:rFonts w:ascii="Times New Roman" w:hAnsi="Times New Roman" w:cs="Times New Roman"/>
          <w:sz w:val="28"/>
          <w:szCs w:val="28"/>
        </w:rPr>
        <w:t>Кванториум</w:t>
      </w:r>
      <w:proofErr w:type="spellEnd"/>
      <w:r w:rsidRPr="00AB1E87">
        <w:rPr>
          <w:rFonts w:ascii="Times New Roman" w:hAnsi="Times New Roman" w:cs="Times New Roman"/>
          <w:sz w:val="28"/>
          <w:szCs w:val="28"/>
        </w:rPr>
        <w:t xml:space="preserve"> по направлению «</w:t>
      </w:r>
      <w:proofErr w:type="spellStart"/>
      <w:r w:rsidRPr="00AB1E87">
        <w:rPr>
          <w:rFonts w:ascii="Times New Roman" w:hAnsi="Times New Roman" w:cs="Times New Roman"/>
          <w:sz w:val="28"/>
          <w:szCs w:val="28"/>
        </w:rPr>
        <w:t>Энерджи</w:t>
      </w:r>
      <w:proofErr w:type="spellEnd"/>
      <w:r w:rsidRPr="00AB1E87">
        <w:rPr>
          <w:rFonts w:ascii="Times New Roman" w:hAnsi="Times New Roman" w:cs="Times New Roman"/>
          <w:sz w:val="28"/>
          <w:szCs w:val="28"/>
        </w:rPr>
        <w:t xml:space="preserve">» и собственного педагогического опыта автора программы. По способу организации содержания образования – профильная, вариативная и комплексная. По продолжительности реализации – среднесрочная. По уровню освоения содержания образования – программа углубленного уровня. </w:t>
      </w:r>
    </w:p>
    <w:p w:rsidR="00AB1E87" w:rsidRDefault="005D68D7" w:rsidP="00AB1E87">
      <w:pPr>
        <w:tabs>
          <w:tab w:val="left" w:pos="2268"/>
        </w:tabs>
        <w:spacing w:after="0" w:line="240" w:lineRule="auto"/>
        <w:ind w:firstLine="709"/>
        <w:jc w:val="both"/>
        <w:rPr>
          <w:rFonts w:ascii="Times New Roman" w:hAnsi="Times New Roman" w:cs="Times New Roman"/>
          <w:sz w:val="28"/>
          <w:szCs w:val="28"/>
        </w:rPr>
      </w:pPr>
      <w:r w:rsidRPr="00043B25">
        <w:rPr>
          <w:rFonts w:ascii="Times New Roman" w:hAnsi="Times New Roman" w:cs="Times New Roman"/>
          <w:b/>
          <w:bCs/>
          <w:sz w:val="28"/>
          <w:szCs w:val="28"/>
          <w:lang w:eastAsia="ar-SA"/>
        </w:rPr>
        <w:t>Формы и режим занятий</w:t>
      </w:r>
      <w:r w:rsidR="00AB1E87" w:rsidRPr="00AB1E87">
        <w:rPr>
          <w:rFonts w:ascii="Times New Roman" w:hAnsi="Times New Roman" w:cs="Times New Roman"/>
          <w:sz w:val="28"/>
          <w:szCs w:val="28"/>
        </w:rPr>
        <w:t xml:space="preserve"> </w:t>
      </w:r>
    </w:p>
    <w:p w:rsidR="00F943D3" w:rsidRPr="00043B25" w:rsidRDefault="00F943D3" w:rsidP="00F943D3">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xml:space="preserve">При определении режима занятий учтены санитарно-эпидемиологические требования к организациям дополнительного образования детей. Занятия проводятся 1 раз в неделю по </w:t>
      </w:r>
      <w:r>
        <w:rPr>
          <w:rFonts w:ascii="Times New Roman" w:hAnsi="Times New Roman" w:cs="Times New Roman"/>
          <w:sz w:val="28"/>
          <w:szCs w:val="28"/>
          <w:lang w:eastAsia="ar-SA"/>
        </w:rPr>
        <w:t>2</w:t>
      </w:r>
      <w:r w:rsidRPr="00043B25">
        <w:rPr>
          <w:rFonts w:ascii="Times New Roman" w:hAnsi="Times New Roman" w:cs="Times New Roman"/>
          <w:sz w:val="28"/>
          <w:szCs w:val="28"/>
          <w:lang w:eastAsia="ar-SA"/>
        </w:rPr>
        <w:t xml:space="preserve"> час</w:t>
      </w:r>
      <w:r>
        <w:rPr>
          <w:rFonts w:ascii="Times New Roman" w:hAnsi="Times New Roman" w:cs="Times New Roman"/>
          <w:sz w:val="28"/>
          <w:szCs w:val="28"/>
          <w:lang w:eastAsia="ar-SA"/>
        </w:rPr>
        <w:t>а</w:t>
      </w:r>
      <w:r w:rsidRPr="00043B25">
        <w:rPr>
          <w:rFonts w:ascii="Times New Roman" w:hAnsi="Times New Roman" w:cs="Times New Roman"/>
          <w:sz w:val="28"/>
          <w:szCs w:val="28"/>
          <w:lang w:eastAsia="ar-SA"/>
        </w:rPr>
        <w:t xml:space="preserve"> (пр</w:t>
      </w:r>
      <w:r>
        <w:rPr>
          <w:rFonts w:ascii="Times New Roman" w:hAnsi="Times New Roman" w:cs="Times New Roman"/>
          <w:sz w:val="28"/>
          <w:szCs w:val="28"/>
          <w:lang w:eastAsia="ar-SA"/>
        </w:rPr>
        <w:t>одолжительность учебного часа 40 минут)</w:t>
      </w:r>
      <w:r w:rsidRPr="00F943D3">
        <w:rPr>
          <w:rFonts w:ascii="Times New Roman" w:hAnsi="Times New Roman" w:cs="Times New Roman"/>
          <w:sz w:val="28"/>
          <w:szCs w:val="28"/>
        </w:rPr>
        <w:t xml:space="preserve"> </w:t>
      </w:r>
      <w:r w:rsidR="004B4068">
        <w:rPr>
          <w:rFonts w:ascii="Times New Roman" w:hAnsi="Times New Roman" w:cs="Times New Roman"/>
          <w:sz w:val="28"/>
          <w:szCs w:val="28"/>
        </w:rPr>
        <w:t>(68</w:t>
      </w:r>
      <w:r>
        <w:rPr>
          <w:rFonts w:ascii="Times New Roman" w:hAnsi="Times New Roman" w:cs="Times New Roman"/>
          <w:sz w:val="28"/>
          <w:szCs w:val="28"/>
        </w:rPr>
        <w:t xml:space="preserve"> час</w:t>
      </w:r>
      <w:r w:rsidR="004B4068">
        <w:rPr>
          <w:rFonts w:ascii="Times New Roman" w:hAnsi="Times New Roman" w:cs="Times New Roman"/>
          <w:sz w:val="28"/>
          <w:szCs w:val="28"/>
        </w:rPr>
        <w:t>ов</w:t>
      </w:r>
      <w:r>
        <w:rPr>
          <w:rFonts w:ascii="Times New Roman" w:hAnsi="Times New Roman" w:cs="Times New Roman"/>
          <w:sz w:val="28"/>
          <w:szCs w:val="28"/>
        </w:rPr>
        <w:t>/год</w:t>
      </w:r>
      <w:r w:rsidRPr="00AB1E87">
        <w:rPr>
          <w:rFonts w:ascii="Times New Roman" w:hAnsi="Times New Roman" w:cs="Times New Roman"/>
          <w:sz w:val="28"/>
          <w:szCs w:val="28"/>
        </w:rPr>
        <w:t>).</w:t>
      </w:r>
      <w:r w:rsidRPr="00043B25">
        <w:rPr>
          <w:rFonts w:ascii="Times New Roman" w:hAnsi="Times New Roman" w:cs="Times New Roman"/>
          <w:sz w:val="28"/>
          <w:szCs w:val="28"/>
          <w:lang w:eastAsia="ar-SA"/>
        </w:rPr>
        <w:t xml:space="preserve"> Структура каждого занятия зависит от конкретной темы и решаемых задач.</w:t>
      </w:r>
    </w:p>
    <w:p w:rsidR="00F943D3" w:rsidRPr="00043B25" w:rsidRDefault="00F943D3" w:rsidP="00F943D3">
      <w:pPr>
        <w:tabs>
          <w:tab w:val="left" w:pos="2268"/>
        </w:tabs>
        <w:spacing w:after="0" w:line="240" w:lineRule="auto"/>
        <w:ind w:firstLine="709"/>
        <w:jc w:val="both"/>
        <w:rPr>
          <w:rFonts w:ascii="Times New Roman" w:hAnsi="Times New Roman" w:cs="Times New Roman"/>
          <w:sz w:val="28"/>
          <w:szCs w:val="28"/>
        </w:rPr>
      </w:pPr>
      <w:r w:rsidRPr="00043B25">
        <w:rPr>
          <w:rFonts w:ascii="Times New Roman" w:hAnsi="Times New Roman" w:cs="Times New Roman"/>
          <w:sz w:val="28"/>
          <w:szCs w:val="28"/>
          <w:lang w:eastAsia="ar-SA"/>
        </w:rPr>
        <w:t xml:space="preserve">В случае возникновения </w:t>
      </w:r>
      <w:r>
        <w:rPr>
          <w:rFonts w:ascii="Times New Roman" w:hAnsi="Times New Roman" w:cs="Times New Roman"/>
          <w:sz w:val="28"/>
          <w:szCs w:val="28"/>
          <w:lang w:eastAsia="ar-SA"/>
        </w:rPr>
        <w:t>особых</w:t>
      </w:r>
      <w:r w:rsidRPr="00043B25">
        <w:rPr>
          <w:rFonts w:ascii="Times New Roman" w:hAnsi="Times New Roman" w:cs="Times New Roman"/>
          <w:sz w:val="28"/>
          <w:szCs w:val="28"/>
          <w:lang w:eastAsia="ar-SA"/>
        </w:rPr>
        <w:t xml:space="preserve"> обстоятельств программа может быть реализована с </w:t>
      </w:r>
      <w:r w:rsidRPr="00043B25">
        <w:rPr>
          <w:rFonts w:ascii="Times New Roman" w:hAnsi="Times New Roman" w:cs="Times New Roman"/>
          <w:sz w:val="28"/>
          <w:szCs w:val="28"/>
        </w:rPr>
        <w:t>применением электронного обучения и дистанционных образовательных технологий.</w:t>
      </w:r>
    </w:p>
    <w:p w:rsidR="00F943D3" w:rsidRDefault="005D68D7" w:rsidP="00AB1E87">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lang w:eastAsia="ar-SA"/>
        </w:rPr>
        <w:t xml:space="preserve">В процессе реализации программы используются различные </w:t>
      </w:r>
      <w:r w:rsidR="00F943D3" w:rsidRPr="00F943D3">
        <w:rPr>
          <w:rFonts w:ascii="Times New Roman" w:hAnsi="Times New Roman" w:cs="Times New Roman"/>
          <w:sz w:val="28"/>
          <w:szCs w:val="28"/>
          <w:lang w:eastAsia="ar-SA"/>
        </w:rPr>
        <w:t>м</w:t>
      </w:r>
      <w:r w:rsidR="00F943D3" w:rsidRPr="00F943D3">
        <w:rPr>
          <w:rFonts w:ascii="Times New Roman" w:hAnsi="Times New Roman" w:cs="Times New Roman"/>
          <w:sz w:val="28"/>
          <w:szCs w:val="28"/>
        </w:rPr>
        <w:t xml:space="preserve">етоды, приемы и технологии: рассказ, беседа, объяснение, дискуссия, демонстрация, обсуждение, наблюдение, измерение, стимулирование занимательными примерами, постановка и решение проблемы, побуждение к сравнению и аналогии, сопоставление и обобщение, работа с текстом, метод контрольных вопросов, записи в тетради, составление таблиц, вычерчивание схем, работа с научно-технической информацией, повторение, приучение к выполнению требований по технике безопасности, убеждение, контроль над оформлением результатов практико-ориентированных заданий и выступление с докладом на выставках и конкурсах различного уровня. </w:t>
      </w:r>
    </w:p>
    <w:p w:rsidR="00F943D3" w:rsidRDefault="00F943D3" w:rsidP="00AB1E87">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Интерес к занятиям повышает применение игровых педагогических технологий, использование занимательных материалов и кейс-технологии.</w:t>
      </w:r>
    </w:p>
    <w:p w:rsidR="00F943D3" w:rsidRDefault="00F943D3" w:rsidP="00AB1E87">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 Технология развивающего обучения и личностно-ориентированный подход способствуют развитию творческой личности. </w:t>
      </w:r>
    </w:p>
    <w:p w:rsidR="00F943D3" w:rsidRPr="00F943D3" w:rsidRDefault="00F943D3" w:rsidP="00AB1E87">
      <w:pPr>
        <w:tabs>
          <w:tab w:val="left" w:pos="2268"/>
        </w:tabs>
        <w:spacing w:after="0" w:line="240" w:lineRule="auto"/>
        <w:ind w:firstLine="709"/>
        <w:jc w:val="both"/>
        <w:rPr>
          <w:rFonts w:ascii="Times New Roman" w:hAnsi="Times New Roman" w:cs="Times New Roman"/>
          <w:sz w:val="28"/>
          <w:szCs w:val="28"/>
          <w:lang w:eastAsia="ar-SA"/>
        </w:rPr>
      </w:pPr>
      <w:proofErr w:type="spellStart"/>
      <w:r w:rsidRPr="00F943D3">
        <w:rPr>
          <w:rFonts w:ascii="Times New Roman" w:hAnsi="Times New Roman" w:cs="Times New Roman"/>
          <w:sz w:val="28"/>
          <w:szCs w:val="28"/>
        </w:rPr>
        <w:lastRenderedPageBreak/>
        <w:t>Здоровьесберегающие</w:t>
      </w:r>
      <w:proofErr w:type="spellEnd"/>
      <w:r w:rsidRPr="00F943D3">
        <w:rPr>
          <w:rFonts w:ascii="Times New Roman" w:hAnsi="Times New Roman" w:cs="Times New Roman"/>
          <w:sz w:val="28"/>
          <w:szCs w:val="28"/>
        </w:rPr>
        <w:t xml:space="preserve"> технологии (физкультминутки, смена видов деятельности, игры) способствуют укреплению здоровья учащихся.</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Методика предусматривает проведение занятий в различных формах: групповой, парной, индивидуальной.</w:t>
      </w:r>
    </w:p>
    <w:p w:rsidR="00F943D3"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i/>
          <w:sz w:val="28"/>
          <w:szCs w:val="28"/>
          <w:lang w:eastAsia="ar-SA"/>
        </w:rPr>
        <w:t>Групповые занятия</w:t>
      </w:r>
      <w:r w:rsidRPr="00043B25">
        <w:rPr>
          <w:rFonts w:ascii="Times New Roman" w:hAnsi="Times New Roman" w:cs="Times New Roman"/>
          <w:sz w:val="28"/>
          <w:szCs w:val="28"/>
          <w:lang w:eastAsia="ar-SA"/>
        </w:rPr>
        <w:t xml:space="preserve">, с одной стороны, при соблюдении различных игровых правил, подавать самый разнообразный материал, а с другой стороны, готовят ребенка к восприятию традиционных школьных форм подачи информации в системе «педагог- обучающийся». </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Игровые методики создают для детей обстановку непринужденности, когда желание научиться чему бы то ни было возникает естественно,</w:t>
      </w:r>
      <w:r w:rsidR="00AB1E87">
        <w:rPr>
          <w:rFonts w:ascii="Times New Roman" w:hAnsi="Times New Roman" w:cs="Times New Roman"/>
          <w:sz w:val="28"/>
          <w:szCs w:val="28"/>
          <w:lang w:eastAsia="ar-SA"/>
        </w:rPr>
        <w:t xml:space="preserve"> </w:t>
      </w:r>
      <w:r w:rsidRPr="00043B25">
        <w:rPr>
          <w:rFonts w:ascii="Times New Roman" w:hAnsi="Times New Roman" w:cs="Times New Roman"/>
          <w:sz w:val="28"/>
          <w:szCs w:val="28"/>
          <w:lang w:eastAsia="ar-SA"/>
        </w:rPr>
        <w:t>как бы само собой и постепенно перерастает в устойчивый познавательный интерес.</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i/>
          <w:sz w:val="28"/>
          <w:szCs w:val="28"/>
          <w:lang w:eastAsia="ar-SA"/>
        </w:rPr>
        <w:t>Парное взаимодействие способствует</w:t>
      </w:r>
      <w:r w:rsidRPr="00043B25">
        <w:rPr>
          <w:rFonts w:ascii="Times New Roman" w:hAnsi="Times New Roman" w:cs="Times New Roman"/>
          <w:sz w:val="28"/>
          <w:szCs w:val="28"/>
          <w:lang w:eastAsia="ar-SA"/>
        </w:rPr>
        <w:t>, с одной стороны, развитию коммуникативных навыков (умение договариваться, уступать, выслушивать другого; понятно и убедительно излагать свои пожелания и требования; совместно решать проблемы; радоваться достижениям другого ребенка и т.д.), а с другой стороны, закреплению знаний, умений и навыков, полученных при групповой форме обучения.</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i/>
          <w:sz w:val="28"/>
          <w:szCs w:val="28"/>
          <w:lang w:eastAsia="ar-SA"/>
        </w:rPr>
        <w:t xml:space="preserve">Индивидуальные занятия </w:t>
      </w:r>
      <w:r w:rsidRPr="00043B25">
        <w:rPr>
          <w:rFonts w:ascii="Times New Roman" w:hAnsi="Times New Roman" w:cs="Times New Roman"/>
          <w:sz w:val="28"/>
          <w:szCs w:val="28"/>
          <w:lang w:eastAsia="ar-SA"/>
        </w:rPr>
        <w:t>предусмотрены как для детей</w:t>
      </w:r>
      <w:r w:rsidR="00F03705" w:rsidRPr="00043B25">
        <w:rPr>
          <w:rFonts w:ascii="Times New Roman" w:hAnsi="Times New Roman" w:cs="Times New Roman"/>
          <w:sz w:val="28"/>
          <w:szCs w:val="28"/>
          <w:lang w:eastAsia="ar-SA"/>
        </w:rPr>
        <w:t>,</w:t>
      </w:r>
      <w:r w:rsidRPr="00043B25">
        <w:rPr>
          <w:rFonts w:ascii="Times New Roman" w:hAnsi="Times New Roman" w:cs="Times New Roman"/>
          <w:sz w:val="28"/>
          <w:szCs w:val="28"/>
          <w:lang w:eastAsia="ar-SA"/>
        </w:rPr>
        <w:t xml:space="preserve"> имеющих проблемы в обучении и развитии, так и для детей, опережающих своих сверстников. Оказание каждому ребенку эмоциональной поддержки обеспечивает ситуацию успеха, способствующую формированию устойчивой мотивации к обучению и общению в коллективе.</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xml:space="preserve">Используются различные </w:t>
      </w:r>
      <w:r w:rsidRPr="00043B25">
        <w:rPr>
          <w:rFonts w:ascii="Times New Roman" w:hAnsi="Times New Roman" w:cs="Times New Roman"/>
          <w:i/>
          <w:sz w:val="28"/>
          <w:szCs w:val="28"/>
          <w:lang w:eastAsia="ar-SA"/>
        </w:rPr>
        <w:t>методы</w:t>
      </w:r>
      <w:r w:rsidRPr="00043B25">
        <w:rPr>
          <w:rFonts w:ascii="Times New Roman" w:hAnsi="Times New Roman" w:cs="Times New Roman"/>
          <w:sz w:val="28"/>
          <w:szCs w:val="28"/>
          <w:lang w:eastAsia="ar-SA"/>
        </w:rPr>
        <w:t>, в основе которых лежит способ организации занятия:</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словесный (устное изложение, беседа, рассказ, лекция и т.д.)</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наглядный (показ видео и мультимедийных материалов, иллюстраций, наблюдение, показ (выполнение) педагогом, работа по образцу и др.)</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практический (выполнение работ по инструкционным картам, схемам и др.)</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Методы, в основе которых лежит уровень деятельности детей:</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объяснительно-иллюстративный – дети воспринимают и усваивают готовую информацию</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репродуктивный – обучающиеся воспроизводят полученные знания и освоенные способы деятельности</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частично-поисковый – участие детей в коллективном поиске, решение поставленной задачи совместно с педагогом</w:t>
      </w:r>
    </w:p>
    <w:p w:rsidR="005D68D7" w:rsidRPr="00043B25" w:rsidRDefault="005D68D7" w:rsidP="00AB1E87">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исследовательский – самостоятельная творческая работа учащихся</w:t>
      </w:r>
    </w:p>
    <w:p w:rsidR="008A7968" w:rsidRPr="00043B25" w:rsidRDefault="008A7968" w:rsidP="00AB1E87">
      <w:pPr>
        <w:tabs>
          <w:tab w:val="left" w:pos="2268"/>
        </w:tabs>
        <w:spacing w:after="0" w:line="240" w:lineRule="auto"/>
        <w:ind w:firstLine="709"/>
        <w:jc w:val="both"/>
        <w:rPr>
          <w:rFonts w:ascii="Times New Roman" w:hAnsi="Times New Roman" w:cs="Times New Roman"/>
          <w:sz w:val="28"/>
          <w:szCs w:val="28"/>
        </w:rPr>
      </w:pPr>
    </w:p>
    <w:p w:rsidR="008A7968" w:rsidRPr="00043B25" w:rsidRDefault="008A7968" w:rsidP="00AB1E87">
      <w:pPr>
        <w:tabs>
          <w:tab w:val="left" w:pos="2268"/>
        </w:tabs>
        <w:spacing w:after="0" w:line="240" w:lineRule="auto"/>
        <w:ind w:firstLine="709"/>
        <w:jc w:val="both"/>
        <w:rPr>
          <w:rFonts w:ascii="Times New Roman" w:hAnsi="Times New Roman" w:cs="Times New Roman"/>
          <w:sz w:val="28"/>
          <w:szCs w:val="28"/>
        </w:rPr>
      </w:pPr>
    </w:p>
    <w:p w:rsidR="005D68D7" w:rsidRPr="00043B25" w:rsidRDefault="00FF648A" w:rsidP="00043B25">
      <w:pPr>
        <w:tabs>
          <w:tab w:val="left" w:pos="2268"/>
        </w:tabs>
        <w:spacing w:after="0" w:line="360" w:lineRule="auto"/>
        <w:ind w:firstLine="709"/>
        <w:jc w:val="center"/>
        <w:rPr>
          <w:rFonts w:ascii="Times New Roman" w:hAnsi="Times New Roman" w:cs="Times New Roman"/>
          <w:b/>
          <w:bCs/>
          <w:sz w:val="28"/>
          <w:szCs w:val="28"/>
        </w:rPr>
      </w:pPr>
      <w:r w:rsidRPr="00043B25">
        <w:rPr>
          <w:rFonts w:ascii="Times New Roman" w:hAnsi="Times New Roman" w:cs="Times New Roman"/>
          <w:b/>
          <w:bCs/>
          <w:sz w:val="28"/>
          <w:szCs w:val="28"/>
        </w:rPr>
        <w:t>2. Цели и задачи программы</w:t>
      </w:r>
    </w:p>
    <w:p w:rsidR="00A439B2" w:rsidRPr="00A439B2" w:rsidRDefault="00A439B2" w:rsidP="00A439B2">
      <w:pPr>
        <w:spacing w:after="0" w:line="240" w:lineRule="auto"/>
        <w:ind w:firstLine="709"/>
        <w:jc w:val="both"/>
        <w:rPr>
          <w:rFonts w:ascii="Times New Roman" w:hAnsi="Times New Roman" w:cs="Times New Roman"/>
          <w:sz w:val="28"/>
          <w:szCs w:val="28"/>
        </w:rPr>
      </w:pPr>
      <w:r w:rsidRPr="00A439B2">
        <w:rPr>
          <w:rFonts w:ascii="Times New Roman" w:hAnsi="Times New Roman" w:cs="Times New Roman"/>
          <w:sz w:val="28"/>
          <w:szCs w:val="28"/>
        </w:rPr>
        <w:t>Целью изучения данной программы является:</w:t>
      </w:r>
    </w:p>
    <w:p w:rsidR="00A439B2" w:rsidRPr="00A439B2" w:rsidRDefault="00A439B2" w:rsidP="00A439B2">
      <w:pPr>
        <w:spacing w:after="0" w:line="240" w:lineRule="auto"/>
        <w:ind w:firstLine="709"/>
        <w:jc w:val="both"/>
        <w:rPr>
          <w:rFonts w:ascii="Times New Roman" w:hAnsi="Times New Roman" w:cs="Times New Roman"/>
          <w:sz w:val="28"/>
          <w:szCs w:val="28"/>
        </w:rPr>
      </w:pPr>
      <w:r w:rsidRPr="00A439B2">
        <w:rPr>
          <w:rFonts w:ascii="Times New Roman" w:hAnsi="Times New Roman" w:cs="Times New Roman"/>
          <w:sz w:val="28"/>
          <w:szCs w:val="28"/>
        </w:rPr>
        <w:t>– систематизация, обобщение и углубление знаний о способах получения и</w:t>
      </w:r>
      <w:r>
        <w:rPr>
          <w:rFonts w:ascii="Times New Roman" w:hAnsi="Times New Roman" w:cs="Times New Roman"/>
          <w:sz w:val="28"/>
          <w:szCs w:val="28"/>
        </w:rPr>
        <w:t xml:space="preserve"> </w:t>
      </w:r>
      <w:r w:rsidRPr="00A439B2">
        <w:rPr>
          <w:rFonts w:ascii="Times New Roman" w:hAnsi="Times New Roman" w:cs="Times New Roman"/>
          <w:sz w:val="28"/>
          <w:szCs w:val="28"/>
        </w:rPr>
        <w:t>использования энергии;</w:t>
      </w:r>
    </w:p>
    <w:p w:rsidR="00A439B2" w:rsidRDefault="00A439B2" w:rsidP="00A439B2">
      <w:pPr>
        <w:spacing w:after="0" w:line="240" w:lineRule="auto"/>
        <w:ind w:firstLine="709"/>
        <w:jc w:val="both"/>
        <w:rPr>
          <w:rFonts w:ascii="Times New Roman" w:hAnsi="Times New Roman" w:cs="Times New Roman"/>
          <w:sz w:val="28"/>
          <w:szCs w:val="28"/>
        </w:rPr>
      </w:pPr>
      <w:r w:rsidRPr="00A439B2">
        <w:rPr>
          <w:rFonts w:ascii="Times New Roman" w:hAnsi="Times New Roman" w:cs="Times New Roman"/>
          <w:sz w:val="28"/>
          <w:szCs w:val="28"/>
        </w:rPr>
        <w:lastRenderedPageBreak/>
        <w:t xml:space="preserve">– применение знаний в исследовательской и конструкторской деятельности. </w:t>
      </w:r>
    </w:p>
    <w:p w:rsidR="00A439B2" w:rsidRDefault="00A439B2" w:rsidP="00A439B2">
      <w:pPr>
        <w:spacing w:after="0" w:line="240" w:lineRule="auto"/>
        <w:ind w:firstLine="709"/>
        <w:jc w:val="both"/>
        <w:rPr>
          <w:rFonts w:ascii="Times New Roman" w:hAnsi="Times New Roman" w:cs="Times New Roman"/>
          <w:sz w:val="28"/>
          <w:szCs w:val="28"/>
        </w:rPr>
      </w:pPr>
      <w:r w:rsidRPr="00A439B2">
        <w:rPr>
          <w:rFonts w:ascii="Times New Roman" w:hAnsi="Times New Roman" w:cs="Times New Roman"/>
          <w:sz w:val="28"/>
          <w:szCs w:val="28"/>
        </w:rPr>
        <w:t xml:space="preserve">Задачи Программы: </w:t>
      </w:r>
    </w:p>
    <w:p w:rsidR="00A439B2" w:rsidRDefault="00A439B2" w:rsidP="00A439B2">
      <w:pPr>
        <w:spacing w:after="0" w:line="240" w:lineRule="auto"/>
        <w:ind w:firstLine="709"/>
        <w:jc w:val="both"/>
        <w:rPr>
          <w:rFonts w:ascii="Times New Roman" w:hAnsi="Times New Roman" w:cs="Times New Roman"/>
          <w:sz w:val="28"/>
          <w:szCs w:val="28"/>
        </w:rPr>
      </w:pPr>
      <w:r w:rsidRPr="00A439B2">
        <w:rPr>
          <w:rFonts w:ascii="Times New Roman" w:hAnsi="Times New Roman" w:cs="Times New Roman"/>
          <w:sz w:val="28"/>
          <w:szCs w:val="28"/>
        </w:rPr>
        <w:sym w:font="Symbol" w:char="F02D"/>
      </w:r>
      <w:r w:rsidRPr="00A439B2">
        <w:rPr>
          <w:rFonts w:ascii="Times New Roman" w:hAnsi="Times New Roman" w:cs="Times New Roman"/>
          <w:sz w:val="28"/>
          <w:szCs w:val="28"/>
        </w:rPr>
        <w:t xml:space="preserve"> Систематизировать сведения о различных видах энергии, в том числе и альтернативной энергии. </w:t>
      </w:r>
    </w:p>
    <w:p w:rsidR="00A439B2" w:rsidRDefault="00A439B2" w:rsidP="00A439B2">
      <w:pPr>
        <w:spacing w:after="0" w:line="240" w:lineRule="auto"/>
        <w:ind w:firstLine="709"/>
        <w:jc w:val="both"/>
        <w:rPr>
          <w:rFonts w:ascii="Times New Roman" w:hAnsi="Times New Roman" w:cs="Times New Roman"/>
          <w:sz w:val="28"/>
          <w:szCs w:val="28"/>
        </w:rPr>
      </w:pPr>
      <w:r w:rsidRPr="00A439B2">
        <w:rPr>
          <w:rFonts w:ascii="Times New Roman" w:hAnsi="Times New Roman" w:cs="Times New Roman"/>
          <w:sz w:val="28"/>
          <w:szCs w:val="28"/>
        </w:rPr>
        <w:sym w:font="Symbol" w:char="F02D"/>
      </w:r>
      <w:r>
        <w:rPr>
          <w:rFonts w:ascii="Times New Roman" w:hAnsi="Times New Roman" w:cs="Times New Roman"/>
          <w:sz w:val="28"/>
          <w:szCs w:val="28"/>
        </w:rPr>
        <w:t xml:space="preserve"> Научить основам проектирования</w:t>
      </w:r>
      <w:r w:rsidRPr="00A439B2">
        <w:rPr>
          <w:rFonts w:ascii="Times New Roman" w:hAnsi="Times New Roman" w:cs="Times New Roman"/>
          <w:sz w:val="28"/>
          <w:szCs w:val="28"/>
        </w:rPr>
        <w:t xml:space="preserve">. </w:t>
      </w:r>
    </w:p>
    <w:p w:rsidR="00A439B2" w:rsidRDefault="00A439B2" w:rsidP="00A439B2">
      <w:pPr>
        <w:spacing w:after="0" w:line="240" w:lineRule="auto"/>
        <w:ind w:firstLine="709"/>
        <w:jc w:val="both"/>
        <w:rPr>
          <w:rFonts w:ascii="Times New Roman" w:hAnsi="Times New Roman" w:cs="Times New Roman"/>
          <w:sz w:val="28"/>
          <w:szCs w:val="28"/>
        </w:rPr>
      </w:pPr>
      <w:r w:rsidRPr="00A439B2">
        <w:rPr>
          <w:rFonts w:ascii="Times New Roman" w:hAnsi="Times New Roman" w:cs="Times New Roman"/>
          <w:sz w:val="28"/>
          <w:szCs w:val="28"/>
        </w:rPr>
        <w:sym w:font="Symbol" w:char="F02D"/>
      </w:r>
      <w:r w:rsidRPr="00A439B2">
        <w:rPr>
          <w:rFonts w:ascii="Times New Roman" w:hAnsi="Times New Roman" w:cs="Times New Roman"/>
          <w:sz w:val="28"/>
          <w:szCs w:val="28"/>
        </w:rPr>
        <w:t xml:space="preserve"> Формировать первоначальные профессиональные предпочтения.</w:t>
      </w:r>
    </w:p>
    <w:p w:rsidR="00A439B2" w:rsidRDefault="00A439B2" w:rsidP="00A439B2">
      <w:pPr>
        <w:spacing w:after="0" w:line="240" w:lineRule="auto"/>
        <w:ind w:firstLine="709"/>
        <w:jc w:val="both"/>
        <w:rPr>
          <w:rFonts w:ascii="Times New Roman" w:hAnsi="Times New Roman" w:cs="Times New Roman"/>
          <w:sz w:val="28"/>
          <w:szCs w:val="28"/>
        </w:rPr>
      </w:pPr>
      <w:r w:rsidRPr="00A439B2">
        <w:rPr>
          <w:rFonts w:ascii="Times New Roman" w:hAnsi="Times New Roman" w:cs="Times New Roman"/>
          <w:sz w:val="28"/>
          <w:szCs w:val="28"/>
        </w:rPr>
        <w:t xml:space="preserve"> </w:t>
      </w:r>
      <w:r w:rsidRPr="00A439B2">
        <w:rPr>
          <w:rFonts w:ascii="Times New Roman" w:hAnsi="Times New Roman" w:cs="Times New Roman"/>
          <w:sz w:val="28"/>
          <w:szCs w:val="28"/>
        </w:rPr>
        <w:sym w:font="Symbol" w:char="F02D"/>
      </w:r>
      <w:r w:rsidRPr="00A439B2">
        <w:rPr>
          <w:rFonts w:ascii="Times New Roman" w:hAnsi="Times New Roman" w:cs="Times New Roman"/>
          <w:sz w:val="28"/>
          <w:szCs w:val="28"/>
        </w:rPr>
        <w:t xml:space="preserve"> Развивать коммуникативные качества учащихся и их навыки командной работы.</w:t>
      </w:r>
    </w:p>
    <w:p w:rsidR="00A439B2" w:rsidRDefault="00A439B2" w:rsidP="00A439B2">
      <w:pPr>
        <w:spacing w:after="0" w:line="240" w:lineRule="auto"/>
        <w:ind w:firstLine="709"/>
        <w:jc w:val="both"/>
        <w:rPr>
          <w:rFonts w:ascii="Times New Roman" w:hAnsi="Times New Roman" w:cs="Times New Roman"/>
          <w:sz w:val="28"/>
          <w:szCs w:val="28"/>
        </w:rPr>
      </w:pPr>
      <w:r w:rsidRPr="00A439B2">
        <w:rPr>
          <w:rFonts w:ascii="Times New Roman" w:hAnsi="Times New Roman" w:cs="Times New Roman"/>
          <w:sz w:val="28"/>
          <w:szCs w:val="28"/>
        </w:rPr>
        <w:t xml:space="preserve"> </w:t>
      </w:r>
      <w:r w:rsidRPr="00A439B2">
        <w:rPr>
          <w:rFonts w:ascii="Times New Roman" w:hAnsi="Times New Roman" w:cs="Times New Roman"/>
          <w:sz w:val="28"/>
          <w:szCs w:val="28"/>
        </w:rPr>
        <w:sym w:font="Symbol" w:char="F02D"/>
      </w:r>
      <w:r w:rsidRPr="00A439B2">
        <w:rPr>
          <w:rFonts w:ascii="Times New Roman" w:hAnsi="Times New Roman" w:cs="Times New Roman"/>
          <w:sz w:val="28"/>
          <w:szCs w:val="28"/>
        </w:rPr>
        <w:t xml:space="preserve"> Развивать у учащихся познавательную активность, творческую инициативу и интерес к техническому направлению.</w:t>
      </w:r>
    </w:p>
    <w:p w:rsidR="00A439B2" w:rsidRPr="00A439B2" w:rsidRDefault="00A439B2" w:rsidP="00A439B2">
      <w:pPr>
        <w:spacing w:after="0" w:line="240" w:lineRule="auto"/>
        <w:ind w:firstLine="709"/>
        <w:jc w:val="both"/>
        <w:rPr>
          <w:rFonts w:ascii="Times New Roman" w:hAnsi="Times New Roman" w:cs="Times New Roman"/>
          <w:sz w:val="28"/>
          <w:szCs w:val="28"/>
        </w:rPr>
      </w:pPr>
      <w:r w:rsidRPr="00A439B2">
        <w:rPr>
          <w:rFonts w:ascii="Times New Roman" w:hAnsi="Times New Roman" w:cs="Times New Roman"/>
          <w:sz w:val="28"/>
          <w:szCs w:val="28"/>
        </w:rPr>
        <w:sym w:font="Symbol" w:char="F02D"/>
      </w:r>
      <w:r w:rsidRPr="00A439B2">
        <w:rPr>
          <w:rFonts w:ascii="Times New Roman" w:hAnsi="Times New Roman" w:cs="Times New Roman"/>
          <w:sz w:val="28"/>
          <w:szCs w:val="28"/>
        </w:rPr>
        <w:t xml:space="preserve"> Приобщать учащихся к научным ценностям и достижениям современной техники</w:t>
      </w:r>
      <w:r>
        <w:rPr>
          <w:rFonts w:ascii="Times New Roman" w:hAnsi="Times New Roman" w:cs="Times New Roman"/>
          <w:sz w:val="28"/>
          <w:szCs w:val="28"/>
        </w:rPr>
        <w:t>.</w:t>
      </w:r>
    </w:p>
    <w:p w:rsidR="009E6164" w:rsidRPr="00043B25" w:rsidRDefault="009E6164" w:rsidP="00043B25">
      <w:pPr>
        <w:tabs>
          <w:tab w:val="left" w:pos="2268"/>
        </w:tabs>
        <w:spacing w:after="0" w:line="360" w:lineRule="auto"/>
        <w:ind w:firstLine="709"/>
        <w:jc w:val="both"/>
        <w:rPr>
          <w:rFonts w:ascii="Times New Roman" w:hAnsi="Times New Roman" w:cs="Times New Roman"/>
          <w:sz w:val="28"/>
          <w:szCs w:val="28"/>
          <w:lang w:eastAsia="ar-SA"/>
        </w:rPr>
      </w:pPr>
    </w:p>
    <w:p w:rsidR="00F9722C" w:rsidRPr="00453A4D" w:rsidRDefault="00453A4D" w:rsidP="00453A4D">
      <w:pPr>
        <w:tabs>
          <w:tab w:val="left" w:pos="0"/>
        </w:tabs>
        <w:suppressAutoHyphens/>
        <w:spacing w:after="0" w:line="360" w:lineRule="auto"/>
        <w:ind w:left="851" w:right="-1"/>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3. </w:t>
      </w:r>
      <w:r w:rsidR="00536435" w:rsidRPr="00453A4D">
        <w:rPr>
          <w:rFonts w:ascii="Times New Roman" w:eastAsia="Times New Roman" w:hAnsi="Times New Roman" w:cs="Times New Roman"/>
          <w:b/>
          <w:bCs/>
          <w:sz w:val="28"/>
          <w:szCs w:val="28"/>
          <w:lang w:eastAsia="ar-SA"/>
        </w:rPr>
        <w:t>Учебн</w:t>
      </w:r>
      <w:r w:rsidR="00AC6168" w:rsidRPr="00453A4D">
        <w:rPr>
          <w:rFonts w:ascii="Times New Roman" w:eastAsia="Times New Roman" w:hAnsi="Times New Roman" w:cs="Times New Roman"/>
          <w:b/>
          <w:bCs/>
          <w:sz w:val="28"/>
          <w:szCs w:val="28"/>
          <w:lang w:eastAsia="ar-SA"/>
        </w:rPr>
        <w:t>ы</w:t>
      </w:r>
      <w:r w:rsidR="00536435" w:rsidRPr="00453A4D">
        <w:rPr>
          <w:rFonts w:ascii="Times New Roman" w:eastAsia="Times New Roman" w:hAnsi="Times New Roman" w:cs="Times New Roman"/>
          <w:b/>
          <w:bCs/>
          <w:sz w:val="28"/>
          <w:szCs w:val="28"/>
          <w:lang w:eastAsia="ar-SA"/>
        </w:rPr>
        <w:t>й план</w:t>
      </w:r>
    </w:p>
    <w:tbl>
      <w:tblPr>
        <w:tblStyle w:val="af3"/>
        <w:tblW w:w="0" w:type="auto"/>
        <w:tblLook w:val="04A0" w:firstRow="1" w:lastRow="0" w:firstColumn="1" w:lastColumn="0" w:noHBand="0" w:noVBand="1"/>
      </w:tblPr>
      <w:tblGrid>
        <w:gridCol w:w="1273"/>
        <w:gridCol w:w="1715"/>
        <w:gridCol w:w="1253"/>
        <w:gridCol w:w="1240"/>
        <w:gridCol w:w="1188"/>
        <w:gridCol w:w="1331"/>
        <w:gridCol w:w="1343"/>
      </w:tblGrid>
      <w:tr w:rsidR="00AE245C" w:rsidRPr="00AE245C" w:rsidTr="00AE245C">
        <w:tc>
          <w:tcPr>
            <w:tcW w:w="1273" w:type="dxa"/>
          </w:tcPr>
          <w:p w:rsidR="00952A64" w:rsidRPr="00AE245C" w:rsidRDefault="00AE245C" w:rsidP="00AE245C">
            <w:pPr>
              <w:pStyle w:val="af7"/>
              <w:tabs>
                <w:tab w:val="left" w:pos="0"/>
              </w:tabs>
              <w:suppressAutoHyphens/>
              <w:ind w:left="0"/>
              <w:rPr>
                <w:rFonts w:ascii="Times New Roman" w:eastAsia="Times New Roman" w:hAnsi="Times New Roman" w:cs="Times New Roman"/>
                <w:bCs/>
                <w:sz w:val="24"/>
                <w:szCs w:val="24"/>
                <w:lang w:eastAsia="ar-SA"/>
              </w:rPr>
            </w:pPr>
            <w:proofErr w:type="spellStart"/>
            <w:r w:rsidRPr="00AE245C">
              <w:rPr>
                <w:rFonts w:ascii="Times New Roman" w:hAnsi="Times New Roman" w:cs="Times New Roman"/>
                <w:sz w:val="24"/>
                <w:szCs w:val="24"/>
              </w:rPr>
              <w:t>Квантум</w:t>
            </w:r>
            <w:proofErr w:type="spellEnd"/>
            <w:r w:rsidRPr="00AE245C">
              <w:rPr>
                <w:rFonts w:ascii="Times New Roman" w:hAnsi="Times New Roman" w:cs="Times New Roman"/>
                <w:sz w:val="24"/>
                <w:szCs w:val="24"/>
              </w:rPr>
              <w:t xml:space="preserve"> </w:t>
            </w:r>
          </w:p>
        </w:tc>
        <w:tc>
          <w:tcPr>
            <w:tcW w:w="1715" w:type="dxa"/>
          </w:tcPr>
          <w:p w:rsidR="00952A64" w:rsidRPr="00AE245C" w:rsidRDefault="00AE245C" w:rsidP="00AE245C">
            <w:pPr>
              <w:pStyle w:val="af7"/>
              <w:tabs>
                <w:tab w:val="left" w:pos="0"/>
              </w:tabs>
              <w:suppressAutoHyphens/>
              <w:ind w:left="0"/>
              <w:rPr>
                <w:rFonts w:ascii="Times New Roman" w:eastAsia="Times New Roman" w:hAnsi="Times New Roman" w:cs="Times New Roman"/>
                <w:bCs/>
                <w:sz w:val="24"/>
                <w:szCs w:val="24"/>
                <w:lang w:eastAsia="ar-SA"/>
              </w:rPr>
            </w:pPr>
            <w:r w:rsidRPr="00AE245C">
              <w:rPr>
                <w:rFonts w:ascii="Times New Roman" w:hAnsi="Times New Roman" w:cs="Times New Roman"/>
                <w:sz w:val="24"/>
                <w:szCs w:val="24"/>
              </w:rPr>
              <w:t>Наименование программы</w:t>
            </w:r>
          </w:p>
        </w:tc>
        <w:tc>
          <w:tcPr>
            <w:tcW w:w="1253" w:type="dxa"/>
          </w:tcPr>
          <w:p w:rsidR="00952A64" w:rsidRPr="00AE245C" w:rsidRDefault="00AE245C" w:rsidP="00AE245C">
            <w:pPr>
              <w:pStyle w:val="af7"/>
              <w:tabs>
                <w:tab w:val="left" w:pos="0"/>
              </w:tabs>
              <w:suppressAutoHyphens/>
              <w:ind w:left="0"/>
              <w:rPr>
                <w:rFonts w:ascii="Times New Roman" w:eastAsia="Times New Roman" w:hAnsi="Times New Roman" w:cs="Times New Roman"/>
                <w:bCs/>
                <w:sz w:val="24"/>
                <w:szCs w:val="24"/>
                <w:lang w:eastAsia="ar-SA"/>
              </w:rPr>
            </w:pPr>
            <w:r w:rsidRPr="00AE245C">
              <w:rPr>
                <w:rFonts w:ascii="Times New Roman" w:hAnsi="Times New Roman" w:cs="Times New Roman"/>
                <w:sz w:val="24"/>
                <w:szCs w:val="24"/>
              </w:rPr>
              <w:t>Возраст</w:t>
            </w:r>
          </w:p>
        </w:tc>
        <w:tc>
          <w:tcPr>
            <w:tcW w:w="1240" w:type="dxa"/>
          </w:tcPr>
          <w:p w:rsidR="00952A64" w:rsidRPr="00AE245C" w:rsidRDefault="00AE245C" w:rsidP="00AE245C">
            <w:pPr>
              <w:pStyle w:val="af7"/>
              <w:tabs>
                <w:tab w:val="left" w:pos="0"/>
              </w:tabs>
              <w:suppressAutoHyphens/>
              <w:ind w:left="0"/>
              <w:rPr>
                <w:rFonts w:ascii="Times New Roman" w:eastAsia="Times New Roman" w:hAnsi="Times New Roman" w:cs="Times New Roman"/>
                <w:bCs/>
                <w:sz w:val="24"/>
                <w:szCs w:val="24"/>
                <w:lang w:eastAsia="ar-SA"/>
              </w:rPr>
            </w:pPr>
            <w:r w:rsidRPr="00AE245C">
              <w:rPr>
                <w:rFonts w:ascii="Times New Roman" w:hAnsi="Times New Roman" w:cs="Times New Roman"/>
                <w:sz w:val="24"/>
                <w:szCs w:val="24"/>
              </w:rPr>
              <w:t xml:space="preserve">Кол-во часов в неделю </w:t>
            </w:r>
          </w:p>
        </w:tc>
        <w:tc>
          <w:tcPr>
            <w:tcW w:w="1188" w:type="dxa"/>
          </w:tcPr>
          <w:p w:rsidR="00952A64" w:rsidRPr="00AE245C" w:rsidRDefault="00AE245C" w:rsidP="00AE245C">
            <w:pPr>
              <w:pStyle w:val="af7"/>
              <w:tabs>
                <w:tab w:val="left" w:pos="0"/>
              </w:tabs>
              <w:suppressAutoHyphens/>
              <w:ind w:left="0"/>
              <w:rPr>
                <w:rFonts w:ascii="Times New Roman" w:eastAsia="Times New Roman" w:hAnsi="Times New Roman" w:cs="Times New Roman"/>
                <w:bCs/>
                <w:sz w:val="24"/>
                <w:szCs w:val="24"/>
                <w:lang w:eastAsia="ar-SA"/>
              </w:rPr>
            </w:pPr>
            <w:r w:rsidRPr="00AE245C">
              <w:rPr>
                <w:rFonts w:ascii="Times New Roman" w:hAnsi="Times New Roman" w:cs="Times New Roman"/>
                <w:sz w:val="24"/>
                <w:szCs w:val="24"/>
              </w:rPr>
              <w:t>Кол-во часов в год</w:t>
            </w:r>
          </w:p>
        </w:tc>
        <w:tc>
          <w:tcPr>
            <w:tcW w:w="1331" w:type="dxa"/>
          </w:tcPr>
          <w:p w:rsidR="00952A64" w:rsidRPr="00AE245C" w:rsidRDefault="00AE245C" w:rsidP="00AE245C">
            <w:pPr>
              <w:pStyle w:val="af7"/>
              <w:tabs>
                <w:tab w:val="left" w:pos="0"/>
              </w:tabs>
              <w:suppressAutoHyphens/>
              <w:ind w:left="0"/>
              <w:rPr>
                <w:rFonts w:ascii="Times New Roman" w:eastAsia="Times New Roman" w:hAnsi="Times New Roman" w:cs="Times New Roman"/>
                <w:bCs/>
                <w:sz w:val="24"/>
                <w:szCs w:val="24"/>
                <w:lang w:eastAsia="ar-SA"/>
              </w:rPr>
            </w:pPr>
            <w:r w:rsidRPr="00AE245C">
              <w:rPr>
                <w:rFonts w:ascii="Times New Roman" w:hAnsi="Times New Roman" w:cs="Times New Roman"/>
                <w:sz w:val="24"/>
                <w:szCs w:val="24"/>
              </w:rPr>
              <w:t>Всего часов по программе</w:t>
            </w:r>
          </w:p>
        </w:tc>
        <w:tc>
          <w:tcPr>
            <w:tcW w:w="1343" w:type="dxa"/>
          </w:tcPr>
          <w:p w:rsidR="00952A64" w:rsidRPr="00AE245C" w:rsidRDefault="00AE245C" w:rsidP="00AE245C">
            <w:pPr>
              <w:pStyle w:val="af7"/>
              <w:tabs>
                <w:tab w:val="left" w:pos="0"/>
              </w:tabs>
              <w:suppressAutoHyphens/>
              <w:ind w:left="0"/>
              <w:rPr>
                <w:rFonts w:ascii="Times New Roman" w:eastAsia="Times New Roman" w:hAnsi="Times New Roman" w:cs="Times New Roman"/>
                <w:bCs/>
                <w:sz w:val="24"/>
                <w:szCs w:val="24"/>
                <w:lang w:eastAsia="ar-SA"/>
              </w:rPr>
            </w:pPr>
            <w:r w:rsidRPr="00AE245C">
              <w:rPr>
                <w:rFonts w:ascii="Times New Roman" w:hAnsi="Times New Roman" w:cs="Times New Roman"/>
                <w:sz w:val="24"/>
                <w:szCs w:val="24"/>
              </w:rPr>
              <w:t>Формы аттестации</w:t>
            </w:r>
          </w:p>
        </w:tc>
      </w:tr>
      <w:tr w:rsidR="00AE245C" w:rsidRPr="00AE245C" w:rsidTr="00AE245C">
        <w:tc>
          <w:tcPr>
            <w:tcW w:w="1273" w:type="dxa"/>
          </w:tcPr>
          <w:p w:rsidR="00952A64" w:rsidRPr="00AE245C" w:rsidRDefault="00AE245C" w:rsidP="004B4068">
            <w:pPr>
              <w:pStyle w:val="af7"/>
              <w:tabs>
                <w:tab w:val="left" w:pos="0"/>
              </w:tabs>
              <w:suppressAutoHyphens/>
              <w:ind w:left="0"/>
              <w:jc w:val="center"/>
              <w:rPr>
                <w:rFonts w:ascii="Times New Roman" w:eastAsia="Times New Roman" w:hAnsi="Times New Roman" w:cs="Times New Roman"/>
                <w:bCs/>
                <w:sz w:val="24"/>
                <w:szCs w:val="24"/>
                <w:lang w:eastAsia="ar-SA"/>
              </w:rPr>
            </w:pPr>
            <w:proofErr w:type="spellStart"/>
            <w:r w:rsidRPr="00AE245C">
              <w:rPr>
                <w:rFonts w:ascii="Times New Roman" w:hAnsi="Times New Roman" w:cs="Times New Roman"/>
                <w:sz w:val="24"/>
                <w:szCs w:val="24"/>
              </w:rPr>
              <w:t>Энерджи</w:t>
            </w:r>
            <w:proofErr w:type="spellEnd"/>
          </w:p>
        </w:tc>
        <w:tc>
          <w:tcPr>
            <w:tcW w:w="1715" w:type="dxa"/>
          </w:tcPr>
          <w:p w:rsidR="00952A64" w:rsidRPr="00AE245C" w:rsidRDefault="00AE245C" w:rsidP="004B4068">
            <w:pPr>
              <w:pStyle w:val="af7"/>
              <w:tabs>
                <w:tab w:val="left" w:pos="0"/>
              </w:tabs>
              <w:suppressAutoHyphens/>
              <w:ind w:left="0"/>
              <w:jc w:val="center"/>
              <w:rPr>
                <w:rFonts w:ascii="Times New Roman" w:eastAsia="Times New Roman" w:hAnsi="Times New Roman" w:cs="Times New Roman"/>
                <w:bCs/>
                <w:sz w:val="24"/>
                <w:szCs w:val="24"/>
                <w:lang w:eastAsia="ar-SA"/>
              </w:rPr>
            </w:pPr>
            <w:proofErr w:type="spellStart"/>
            <w:r w:rsidRPr="00AE245C">
              <w:rPr>
                <w:rFonts w:ascii="Times New Roman" w:eastAsia="Times New Roman" w:hAnsi="Times New Roman" w:cs="Times New Roman"/>
                <w:bCs/>
                <w:sz w:val="24"/>
                <w:szCs w:val="24"/>
                <w:lang w:eastAsia="ar-SA"/>
              </w:rPr>
              <w:t>Энерджи</w:t>
            </w:r>
            <w:proofErr w:type="spellEnd"/>
          </w:p>
        </w:tc>
        <w:tc>
          <w:tcPr>
            <w:tcW w:w="1253" w:type="dxa"/>
          </w:tcPr>
          <w:p w:rsidR="00952A64" w:rsidRPr="00AE245C" w:rsidRDefault="00AE245C" w:rsidP="00AE245C">
            <w:pPr>
              <w:pStyle w:val="af7"/>
              <w:tabs>
                <w:tab w:val="left" w:pos="0"/>
              </w:tabs>
              <w:suppressAutoHyphens/>
              <w:ind w:left="0"/>
              <w:rPr>
                <w:rFonts w:ascii="Times New Roman" w:eastAsia="Times New Roman" w:hAnsi="Times New Roman" w:cs="Times New Roman"/>
                <w:bCs/>
                <w:sz w:val="24"/>
                <w:szCs w:val="24"/>
                <w:lang w:eastAsia="ar-SA"/>
              </w:rPr>
            </w:pPr>
            <w:r w:rsidRPr="00AE245C">
              <w:rPr>
                <w:rFonts w:ascii="Times New Roman" w:hAnsi="Times New Roman" w:cs="Times New Roman"/>
                <w:sz w:val="24"/>
                <w:szCs w:val="24"/>
              </w:rPr>
              <w:t>7-17 лет</w:t>
            </w:r>
          </w:p>
        </w:tc>
        <w:tc>
          <w:tcPr>
            <w:tcW w:w="1240" w:type="dxa"/>
          </w:tcPr>
          <w:p w:rsidR="00952A64" w:rsidRPr="00AE245C" w:rsidRDefault="00AE245C" w:rsidP="004B4068">
            <w:pPr>
              <w:pStyle w:val="af7"/>
              <w:tabs>
                <w:tab w:val="left" w:pos="0"/>
              </w:tabs>
              <w:suppressAutoHyphens/>
              <w:ind w:left="0"/>
              <w:jc w:val="center"/>
              <w:rPr>
                <w:rFonts w:ascii="Times New Roman" w:eastAsia="Times New Roman" w:hAnsi="Times New Roman" w:cs="Times New Roman"/>
                <w:bCs/>
                <w:sz w:val="24"/>
                <w:szCs w:val="24"/>
                <w:lang w:eastAsia="ar-SA"/>
              </w:rPr>
            </w:pPr>
            <w:r w:rsidRPr="00AE245C">
              <w:rPr>
                <w:rFonts w:ascii="Times New Roman" w:eastAsia="Times New Roman" w:hAnsi="Times New Roman" w:cs="Times New Roman"/>
                <w:bCs/>
                <w:sz w:val="24"/>
                <w:szCs w:val="24"/>
                <w:lang w:eastAsia="ar-SA"/>
              </w:rPr>
              <w:t>2</w:t>
            </w:r>
          </w:p>
        </w:tc>
        <w:tc>
          <w:tcPr>
            <w:tcW w:w="1188" w:type="dxa"/>
          </w:tcPr>
          <w:p w:rsidR="00952A64" w:rsidRPr="00AE245C" w:rsidRDefault="004B4068" w:rsidP="004B4068">
            <w:pPr>
              <w:pStyle w:val="af7"/>
              <w:tabs>
                <w:tab w:val="left" w:pos="0"/>
              </w:tabs>
              <w:suppressAutoHyphens/>
              <w:ind w:left="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68</w:t>
            </w:r>
          </w:p>
        </w:tc>
        <w:tc>
          <w:tcPr>
            <w:tcW w:w="1331" w:type="dxa"/>
          </w:tcPr>
          <w:p w:rsidR="00952A64" w:rsidRPr="00AE245C" w:rsidRDefault="004B4068" w:rsidP="004B4068">
            <w:pPr>
              <w:pStyle w:val="af7"/>
              <w:tabs>
                <w:tab w:val="left" w:pos="0"/>
              </w:tabs>
              <w:suppressAutoHyphens/>
              <w:ind w:left="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68</w:t>
            </w:r>
          </w:p>
        </w:tc>
        <w:tc>
          <w:tcPr>
            <w:tcW w:w="1343" w:type="dxa"/>
          </w:tcPr>
          <w:p w:rsidR="00952A64" w:rsidRPr="00AE245C" w:rsidRDefault="00AE245C" w:rsidP="00AE245C">
            <w:pPr>
              <w:pStyle w:val="af7"/>
              <w:tabs>
                <w:tab w:val="left" w:pos="0"/>
              </w:tabs>
              <w:suppressAutoHyphens/>
              <w:ind w:left="0"/>
              <w:rPr>
                <w:rFonts w:ascii="Times New Roman" w:eastAsia="Times New Roman" w:hAnsi="Times New Roman" w:cs="Times New Roman"/>
                <w:bCs/>
                <w:sz w:val="24"/>
                <w:szCs w:val="24"/>
                <w:lang w:eastAsia="ar-SA"/>
              </w:rPr>
            </w:pPr>
            <w:r w:rsidRPr="00AE245C">
              <w:rPr>
                <w:rFonts w:ascii="Times New Roman" w:hAnsi="Times New Roman" w:cs="Times New Roman"/>
                <w:sz w:val="24"/>
                <w:szCs w:val="24"/>
              </w:rPr>
              <w:t>Защита проекта</w:t>
            </w:r>
          </w:p>
        </w:tc>
      </w:tr>
    </w:tbl>
    <w:p w:rsidR="00952A64" w:rsidRPr="00AC6168" w:rsidRDefault="00952A64" w:rsidP="00952A64">
      <w:pPr>
        <w:pStyle w:val="af7"/>
        <w:tabs>
          <w:tab w:val="left" w:pos="0"/>
        </w:tabs>
        <w:suppressAutoHyphens/>
        <w:spacing w:after="0" w:line="360" w:lineRule="auto"/>
        <w:ind w:left="0" w:right="-1"/>
        <w:rPr>
          <w:rFonts w:ascii="Times New Roman" w:eastAsia="Times New Roman" w:hAnsi="Times New Roman" w:cs="Times New Roman"/>
          <w:b/>
          <w:bCs/>
          <w:sz w:val="28"/>
          <w:szCs w:val="28"/>
          <w:lang w:eastAsia="ar-SA"/>
        </w:rPr>
      </w:pPr>
    </w:p>
    <w:p w:rsidR="00834C37" w:rsidRDefault="00834C37" w:rsidP="00AC2870">
      <w:pPr>
        <w:tabs>
          <w:tab w:val="left" w:pos="2268"/>
        </w:tabs>
        <w:spacing w:after="0" w:line="360" w:lineRule="auto"/>
        <w:jc w:val="center"/>
        <w:rPr>
          <w:rFonts w:ascii="Times New Roman" w:eastAsia="Times New Roman" w:hAnsi="Times New Roman" w:cs="Times New Roman"/>
          <w:b/>
          <w:bCs/>
          <w:sz w:val="28"/>
          <w:szCs w:val="28"/>
          <w:lang w:eastAsia="ar-SA"/>
        </w:rPr>
      </w:pPr>
    </w:p>
    <w:p w:rsidR="00834C37" w:rsidRPr="00453A4D" w:rsidRDefault="00453A4D" w:rsidP="00453A4D">
      <w:pPr>
        <w:tabs>
          <w:tab w:val="left" w:pos="0"/>
        </w:tabs>
        <w:spacing w:after="0" w:line="360" w:lineRule="auto"/>
        <w:ind w:left="851"/>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4. </w:t>
      </w:r>
      <w:r w:rsidR="0018503C" w:rsidRPr="00453A4D">
        <w:rPr>
          <w:rFonts w:ascii="Times New Roman" w:eastAsia="Times New Roman" w:hAnsi="Times New Roman" w:cs="Times New Roman"/>
          <w:b/>
          <w:bCs/>
          <w:sz w:val="28"/>
          <w:szCs w:val="28"/>
          <w:lang w:eastAsia="ar-SA"/>
        </w:rPr>
        <w:t>Содержание</w:t>
      </w:r>
      <w:r w:rsidR="00B75104" w:rsidRPr="00453A4D">
        <w:rPr>
          <w:rFonts w:ascii="Times New Roman" w:eastAsia="Times New Roman" w:hAnsi="Times New Roman" w:cs="Times New Roman"/>
          <w:b/>
          <w:bCs/>
          <w:sz w:val="28"/>
          <w:szCs w:val="28"/>
          <w:lang w:eastAsia="ar-SA"/>
        </w:rPr>
        <w:t xml:space="preserve"> </w:t>
      </w:r>
      <w:r w:rsidR="00834C37" w:rsidRPr="00453A4D">
        <w:rPr>
          <w:rFonts w:ascii="Times New Roman" w:eastAsia="Times New Roman" w:hAnsi="Times New Roman" w:cs="Times New Roman"/>
          <w:b/>
          <w:bCs/>
          <w:sz w:val="28"/>
          <w:szCs w:val="28"/>
          <w:lang w:eastAsia="ar-SA"/>
        </w:rPr>
        <w:t>учебного плана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b/>
          <w:sz w:val="28"/>
          <w:szCs w:val="28"/>
        </w:rPr>
        <w:t>Тема 1</w:t>
      </w:r>
      <w:r w:rsidRPr="004B4068">
        <w:rPr>
          <w:rFonts w:ascii="Times New Roman" w:hAnsi="Times New Roman" w:cs="Times New Roman"/>
          <w:sz w:val="28"/>
          <w:szCs w:val="28"/>
        </w:rPr>
        <w:t xml:space="preserve"> «Основы энергетики»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Тип урока: комбинированный.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Цель урока: формирование основных понятий в области энергетики.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Планируемые результаты: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формирование представления о производстве энергии;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формирование умения сравнивать особенности развития энергетики в экономически развитых и развивающихся странах;</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умение объяснять значение отрасли в жизни человека;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формирование аналитических способностей учащихся через работу с дидактическим материалом;</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воспитание бережного отношения к окружающей среде.</w:t>
      </w:r>
    </w:p>
    <w:p w:rsidR="004B4068" w:rsidRPr="004B4068" w:rsidRDefault="004B4068"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xml:space="preserve">Время реализации: </w:t>
      </w:r>
      <w:r>
        <w:rPr>
          <w:rFonts w:ascii="Times New Roman" w:hAnsi="Times New Roman" w:cs="Times New Roman"/>
          <w:sz w:val="28"/>
          <w:szCs w:val="28"/>
        </w:rPr>
        <w:t>2 академических</w:t>
      </w:r>
      <w:r w:rsidRPr="004B4068">
        <w:rPr>
          <w:rFonts w:ascii="Times New Roman" w:hAnsi="Times New Roman" w:cs="Times New Roman"/>
          <w:sz w:val="28"/>
          <w:szCs w:val="28"/>
        </w:rPr>
        <w:t xml:space="preserve"> час</w:t>
      </w:r>
      <w:r>
        <w:rPr>
          <w:rFonts w:ascii="Times New Roman" w:hAnsi="Times New Roman" w:cs="Times New Roman"/>
          <w:sz w:val="28"/>
          <w:szCs w:val="28"/>
        </w:rPr>
        <w:t>а</w:t>
      </w:r>
      <w:r w:rsidRPr="004B4068">
        <w:rPr>
          <w:rFonts w:ascii="Times New Roman" w:hAnsi="Times New Roman" w:cs="Times New Roman"/>
          <w:sz w:val="28"/>
          <w:szCs w:val="28"/>
        </w:rPr>
        <w:t>.</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Средства обучения: атлас, тетрадь, дидактический материал (карточки с заданиями, таблицы, раздаточный материал, схемы).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Основные понятия: энергетика, энергетические ресурсы, теплоэнергетика, электроэнергетика.</w:t>
      </w:r>
    </w:p>
    <w:p w:rsidR="00AE245C" w:rsidRPr="004B4068" w:rsidRDefault="00AE245C" w:rsidP="004B4068">
      <w:pPr>
        <w:spacing w:after="0" w:line="240" w:lineRule="auto"/>
        <w:ind w:firstLine="709"/>
        <w:jc w:val="both"/>
        <w:rPr>
          <w:rFonts w:ascii="Times New Roman" w:hAnsi="Times New Roman" w:cs="Times New Roman"/>
          <w:sz w:val="28"/>
          <w:szCs w:val="28"/>
        </w:rPr>
      </w:pP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b/>
          <w:sz w:val="28"/>
          <w:szCs w:val="28"/>
        </w:rPr>
        <w:t>Тема 2</w:t>
      </w:r>
      <w:r w:rsidRPr="004B4068">
        <w:rPr>
          <w:rFonts w:ascii="Times New Roman" w:hAnsi="Times New Roman" w:cs="Times New Roman"/>
          <w:sz w:val="28"/>
          <w:szCs w:val="28"/>
        </w:rPr>
        <w:t xml:space="preserve"> «Электроэнергетика»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Тип урока: комбинированный.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lastRenderedPageBreak/>
        <w:t>Цель урока: формирование представлений о значении электроэнергетики,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развитие умения работать с картами.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Планируемые результаты: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знакомство со значением электроэнергетики, энергосистемами, видами электростанций;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развитие умения работать с картами и делать выводы, выявлять закономерности;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влияние энергетики на окружающую среду.</w:t>
      </w:r>
    </w:p>
    <w:p w:rsidR="004B4068" w:rsidRPr="004B4068" w:rsidRDefault="004B4068"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xml:space="preserve">Время реализации: </w:t>
      </w:r>
      <w:r>
        <w:rPr>
          <w:rFonts w:ascii="Times New Roman" w:hAnsi="Times New Roman" w:cs="Times New Roman"/>
          <w:sz w:val="28"/>
          <w:szCs w:val="28"/>
        </w:rPr>
        <w:t>2 академических</w:t>
      </w:r>
      <w:r w:rsidRPr="004B4068">
        <w:rPr>
          <w:rFonts w:ascii="Times New Roman" w:hAnsi="Times New Roman" w:cs="Times New Roman"/>
          <w:sz w:val="28"/>
          <w:szCs w:val="28"/>
        </w:rPr>
        <w:t xml:space="preserve"> час</w:t>
      </w:r>
      <w:r>
        <w:rPr>
          <w:rFonts w:ascii="Times New Roman" w:hAnsi="Times New Roman" w:cs="Times New Roman"/>
          <w:sz w:val="28"/>
          <w:szCs w:val="28"/>
        </w:rPr>
        <w:t>а</w:t>
      </w:r>
      <w:r w:rsidRPr="004B4068">
        <w:rPr>
          <w:rFonts w:ascii="Times New Roman" w:hAnsi="Times New Roman" w:cs="Times New Roman"/>
          <w:sz w:val="28"/>
          <w:szCs w:val="28"/>
        </w:rPr>
        <w:t>.</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Средства обучения: физическая карта России, карта энергетика России, атласы.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Основные понятия: электроэнергетика, электростанция, ЛЭП, ТЭС, ГЭС, АЭС.</w:t>
      </w:r>
    </w:p>
    <w:p w:rsidR="00AE245C" w:rsidRPr="004B4068" w:rsidRDefault="00AE245C" w:rsidP="004B4068">
      <w:pPr>
        <w:spacing w:after="0" w:line="240" w:lineRule="auto"/>
        <w:ind w:firstLine="709"/>
        <w:jc w:val="both"/>
        <w:rPr>
          <w:rFonts w:ascii="Times New Roman" w:hAnsi="Times New Roman" w:cs="Times New Roman"/>
          <w:sz w:val="28"/>
          <w:szCs w:val="28"/>
        </w:rPr>
      </w:pP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b/>
          <w:sz w:val="28"/>
          <w:szCs w:val="28"/>
        </w:rPr>
        <w:t>Тема 3</w:t>
      </w:r>
      <w:r w:rsidRPr="004B4068">
        <w:rPr>
          <w:rFonts w:ascii="Times New Roman" w:hAnsi="Times New Roman" w:cs="Times New Roman"/>
          <w:sz w:val="28"/>
          <w:szCs w:val="28"/>
        </w:rPr>
        <w:t>. «Традиционная теплоэнергетика»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Тип урока: комбинированный.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xml:space="preserve">Цель урока: формирование представления о традиционных источниках </w:t>
      </w:r>
      <w:proofErr w:type="spellStart"/>
      <w:r w:rsidRPr="004B4068">
        <w:rPr>
          <w:rFonts w:ascii="Times New Roman" w:hAnsi="Times New Roman" w:cs="Times New Roman"/>
          <w:sz w:val="28"/>
          <w:szCs w:val="28"/>
        </w:rPr>
        <w:t>теплоэнергии</w:t>
      </w:r>
      <w:proofErr w:type="spellEnd"/>
      <w:r w:rsidRPr="004B4068">
        <w:rPr>
          <w:rFonts w:ascii="Times New Roman" w:hAnsi="Times New Roman" w:cs="Times New Roman"/>
          <w:sz w:val="28"/>
          <w:szCs w:val="28"/>
        </w:rPr>
        <w:t>.</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Планируемые результаты: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познакомить со свойствами угля как источника энергии, рассмотреть его</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плюсы и минусы;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рассмотреть степень воздействия угольной промышленности на окружающую среду, а также энергетические альтернативы;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рассмотреть нефть как источник энергии, будущее этого источника,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возможные альтернативы;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рассмотреть свойства природного газа в качестве источника энергии, будущее</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этого источника, возможные альтернативы;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познакомить с методами энергосбережения, которые может использовать каждый.</w:t>
      </w:r>
    </w:p>
    <w:p w:rsidR="004B4068" w:rsidRPr="004B4068" w:rsidRDefault="004B4068"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xml:space="preserve">Время реализации: </w:t>
      </w:r>
      <w:r>
        <w:rPr>
          <w:rFonts w:ascii="Times New Roman" w:hAnsi="Times New Roman" w:cs="Times New Roman"/>
          <w:sz w:val="28"/>
          <w:szCs w:val="28"/>
        </w:rPr>
        <w:t>2 академических</w:t>
      </w:r>
      <w:r w:rsidRPr="004B4068">
        <w:rPr>
          <w:rFonts w:ascii="Times New Roman" w:hAnsi="Times New Roman" w:cs="Times New Roman"/>
          <w:sz w:val="28"/>
          <w:szCs w:val="28"/>
        </w:rPr>
        <w:t xml:space="preserve"> час</w:t>
      </w:r>
      <w:r>
        <w:rPr>
          <w:rFonts w:ascii="Times New Roman" w:hAnsi="Times New Roman" w:cs="Times New Roman"/>
          <w:sz w:val="28"/>
          <w:szCs w:val="28"/>
        </w:rPr>
        <w:t>а</w:t>
      </w:r>
      <w:r w:rsidRPr="004B4068">
        <w:rPr>
          <w:rFonts w:ascii="Times New Roman" w:hAnsi="Times New Roman" w:cs="Times New Roman"/>
          <w:sz w:val="28"/>
          <w:szCs w:val="28"/>
        </w:rPr>
        <w:t>.</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Средства обучения: древесный уголь, спиртовка, колба, известковая вода,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растительное масло, вода, стакан, соль.</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Основные понятия: теплоэнергетика.</w:t>
      </w:r>
    </w:p>
    <w:p w:rsidR="00AE245C" w:rsidRPr="004B4068" w:rsidRDefault="00AE245C" w:rsidP="004B4068">
      <w:pPr>
        <w:spacing w:after="0" w:line="240" w:lineRule="auto"/>
        <w:ind w:firstLine="709"/>
        <w:jc w:val="both"/>
        <w:rPr>
          <w:rFonts w:ascii="Times New Roman" w:hAnsi="Times New Roman" w:cs="Times New Roman"/>
          <w:sz w:val="28"/>
          <w:szCs w:val="28"/>
        </w:rPr>
      </w:pP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b/>
          <w:sz w:val="28"/>
          <w:szCs w:val="28"/>
        </w:rPr>
        <w:t>Тема 4</w:t>
      </w:r>
      <w:r w:rsidRPr="004B4068">
        <w:rPr>
          <w:rFonts w:ascii="Times New Roman" w:hAnsi="Times New Roman" w:cs="Times New Roman"/>
          <w:sz w:val="28"/>
          <w:szCs w:val="28"/>
        </w:rPr>
        <w:t xml:space="preserve"> «Выработка тепловой и электрической энергии для ТЭС»</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Тип урока: комбинированный.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Цель урока: формирование представления о видах тепловых электрических станций.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Планируемые результаты: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знакомство с видами тепловых электрических станций;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lastRenderedPageBreak/>
        <w:t>• знакомство с оборудованием ТЭС;</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составление сравнительной таблицы ТЭС и ТЭЦ.</w:t>
      </w:r>
    </w:p>
    <w:p w:rsidR="004B4068" w:rsidRPr="004B4068" w:rsidRDefault="004B4068"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xml:space="preserve">Время реализации: </w:t>
      </w:r>
      <w:r>
        <w:rPr>
          <w:rFonts w:ascii="Times New Roman" w:hAnsi="Times New Roman" w:cs="Times New Roman"/>
          <w:sz w:val="28"/>
          <w:szCs w:val="28"/>
        </w:rPr>
        <w:t>2 академических</w:t>
      </w:r>
      <w:r w:rsidRPr="004B4068">
        <w:rPr>
          <w:rFonts w:ascii="Times New Roman" w:hAnsi="Times New Roman" w:cs="Times New Roman"/>
          <w:sz w:val="28"/>
          <w:szCs w:val="28"/>
        </w:rPr>
        <w:t xml:space="preserve"> час</w:t>
      </w:r>
      <w:r>
        <w:rPr>
          <w:rFonts w:ascii="Times New Roman" w:hAnsi="Times New Roman" w:cs="Times New Roman"/>
          <w:sz w:val="28"/>
          <w:szCs w:val="28"/>
        </w:rPr>
        <w:t>а</w:t>
      </w:r>
      <w:r w:rsidRPr="004B4068">
        <w:rPr>
          <w:rFonts w:ascii="Times New Roman" w:hAnsi="Times New Roman" w:cs="Times New Roman"/>
          <w:sz w:val="28"/>
          <w:szCs w:val="28"/>
        </w:rPr>
        <w:t>.</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Средства обучения: компьютер, проектор, презентация, карточки с заданиями, атлас.</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Основные понятия: электрическая станция, топливо, котел, пар.</w:t>
      </w:r>
    </w:p>
    <w:p w:rsidR="00AE245C" w:rsidRPr="004B4068" w:rsidRDefault="00AE245C" w:rsidP="004B4068">
      <w:pPr>
        <w:spacing w:after="0" w:line="240" w:lineRule="auto"/>
        <w:ind w:firstLine="709"/>
        <w:jc w:val="both"/>
        <w:rPr>
          <w:rFonts w:ascii="Times New Roman" w:hAnsi="Times New Roman" w:cs="Times New Roman"/>
          <w:sz w:val="28"/>
          <w:szCs w:val="28"/>
        </w:rPr>
      </w:pP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b/>
          <w:sz w:val="28"/>
          <w:szCs w:val="28"/>
        </w:rPr>
        <w:t>Тема 5</w:t>
      </w:r>
      <w:r w:rsidRPr="004B4068">
        <w:rPr>
          <w:rFonts w:ascii="Times New Roman" w:hAnsi="Times New Roman" w:cs="Times New Roman"/>
          <w:sz w:val="28"/>
          <w:szCs w:val="28"/>
        </w:rPr>
        <w:t xml:space="preserve"> «Источники света. Отражение света»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Тип урока: комбинированный.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Цель урока: формирование представлений об основных источниках света.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Планируемые результаты: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анализ освещения как сферы энергопотребления;</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применение новых технологий с целью экономии энергии, семейного бюджета, снижения воздействия на окружающую среду;</w:t>
      </w:r>
    </w:p>
    <w:p w:rsidR="004B4068" w:rsidRPr="004B4068" w:rsidRDefault="004B4068"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xml:space="preserve">Время реализации: </w:t>
      </w:r>
      <w:r>
        <w:rPr>
          <w:rFonts w:ascii="Times New Roman" w:hAnsi="Times New Roman" w:cs="Times New Roman"/>
          <w:sz w:val="28"/>
          <w:szCs w:val="28"/>
        </w:rPr>
        <w:t>2 академических</w:t>
      </w:r>
      <w:r w:rsidRPr="004B4068">
        <w:rPr>
          <w:rFonts w:ascii="Times New Roman" w:hAnsi="Times New Roman" w:cs="Times New Roman"/>
          <w:sz w:val="28"/>
          <w:szCs w:val="28"/>
        </w:rPr>
        <w:t xml:space="preserve"> час</w:t>
      </w:r>
      <w:r>
        <w:rPr>
          <w:rFonts w:ascii="Times New Roman" w:hAnsi="Times New Roman" w:cs="Times New Roman"/>
          <w:sz w:val="28"/>
          <w:szCs w:val="28"/>
        </w:rPr>
        <w:t>а</w:t>
      </w:r>
      <w:r w:rsidRPr="004B4068">
        <w:rPr>
          <w:rFonts w:ascii="Times New Roman" w:hAnsi="Times New Roman" w:cs="Times New Roman"/>
          <w:sz w:val="28"/>
          <w:szCs w:val="28"/>
        </w:rPr>
        <w:t>.</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Средства обучения: компьютер, проектор, интерактивная доска.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Основные понятия: освещение, энергосбережение, люминесцентная лампа, лампа накаливания.</w:t>
      </w:r>
    </w:p>
    <w:p w:rsidR="00AE245C" w:rsidRPr="004B4068" w:rsidRDefault="00AE245C" w:rsidP="004B4068">
      <w:pPr>
        <w:spacing w:after="0" w:line="240" w:lineRule="auto"/>
        <w:ind w:firstLine="709"/>
        <w:jc w:val="both"/>
        <w:rPr>
          <w:rFonts w:ascii="Times New Roman" w:hAnsi="Times New Roman" w:cs="Times New Roman"/>
          <w:sz w:val="28"/>
          <w:szCs w:val="28"/>
        </w:rPr>
      </w:pP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b/>
          <w:sz w:val="28"/>
          <w:szCs w:val="28"/>
        </w:rPr>
        <w:t>Тема 6</w:t>
      </w:r>
      <w:r w:rsidRPr="004B4068">
        <w:rPr>
          <w:rFonts w:ascii="Times New Roman" w:hAnsi="Times New Roman" w:cs="Times New Roman"/>
          <w:sz w:val="28"/>
          <w:szCs w:val="28"/>
        </w:rPr>
        <w:t xml:space="preserve"> «Экология и энергосбережение»</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Тип урока: комбинированный.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Цель урока: формирование основных понятий в экологии и энергосбережении.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Планируемые результаты: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развитие навыков энергосбережения;</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знакомство с наиболее эффективными способами энергосбережения.</w:t>
      </w:r>
    </w:p>
    <w:p w:rsidR="004B4068" w:rsidRPr="004B4068" w:rsidRDefault="004B4068"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xml:space="preserve">Время реализации: </w:t>
      </w:r>
      <w:r>
        <w:rPr>
          <w:rFonts w:ascii="Times New Roman" w:hAnsi="Times New Roman" w:cs="Times New Roman"/>
          <w:sz w:val="28"/>
          <w:szCs w:val="28"/>
        </w:rPr>
        <w:t>2 академических</w:t>
      </w:r>
      <w:r w:rsidRPr="004B4068">
        <w:rPr>
          <w:rFonts w:ascii="Times New Roman" w:hAnsi="Times New Roman" w:cs="Times New Roman"/>
          <w:sz w:val="28"/>
          <w:szCs w:val="28"/>
        </w:rPr>
        <w:t xml:space="preserve"> час</w:t>
      </w:r>
      <w:r>
        <w:rPr>
          <w:rFonts w:ascii="Times New Roman" w:hAnsi="Times New Roman" w:cs="Times New Roman"/>
          <w:sz w:val="28"/>
          <w:szCs w:val="28"/>
        </w:rPr>
        <w:t>а</w:t>
      </w:r>
      <w:r w:rsidRPr="004B4068">
        <w:rPr>
          <w:rFonts w:ascii="Times New Roman" w:hAnsi="Times New Roman" w:cs="Times New Roman"/>
          <w:sz w:val="28"/>
          <w:szCs w:val="28"/>
        </w:rPr>
        <w:t>.</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Средства обучения: компьютер, проектор, презентация, карточки с заданиями.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Основные понятия: энергосбережение, экология.</w:t>
      </w:r>
    </w:p>
    <w:p w:rsidR="00AE245C" w:rsidRPr="004B4068" w:rsidRDefault="00AE245C" w:rsidP="004B4068">
      <w:pPr>
        <w:spacing w:after="0" w:line="240" w:lineRule="auto"/>
        <w:ind w:firstLine="709"/>
        <w:jc w:val="both"/>
        <w:rPr>
          <w:rFonts w:ascii="Times New Roman" w:hAnsi="Times New Roman" w:cs="Times New Roman"/>
          <w:sz w:val="28"/>
          <w:szCs w:val="28"/>
        </w:rPr>
      </w:pP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b/>
          <w:sz w:val="28"/>
          <w:szCs w:val="28"/>
        </w:rPr>
        <w:t>Тема 7</w:t>
      </w:r>
      <w:r w:rsidRPr="004B4068">
        <w:rPr>
          <w:rFonts w:ascii="Times New Roman" w:hAnsi="Times New Roman" w:cs="Times New Roman"/>
          <w:sz w:val="28"/>
          <w:szCs w:val="28"/>
        </w:rPr>
        <w:t xml:space="preserve"> «Топливные элементы»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Тип урока: комбинированный.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Цель урока: формирование основных понятий в сфере топливных элементов.</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Планируемые результаты: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знакомство с основными топливными элементами, их плюсами и минусами.</w:t>
      </w:r>
    </w:p>
    <w:p w:rsidR="004B4068" w:rsidRPr="004B4068" w:rsidRDefault="004B4068"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xml:space="preserve">Время реализации: </w:t>
      </w:r>
      <w:r>
        <w:rPr>
          <w:rFonts w:ascii="Times New Roman" w:hAnsi="Times New Roman" w:cs="Times New Roman"/>
          <w:sz w:val="28"/>
          <w:szCs w:val="28"/>
        </w:rPr>
        <w:t>2 академических</w:t>
      </w:r>
      <w:r w:rsidRPr="004B4068">
        <w:rPr>
          <w:rFonts w:ascii="Times New Roman" w:hAnsi="Times New Roman" w:cs="Times New Roman"/>
          <w:sz w:val="28"/>
          <w:szCs w:val="28"/>
        </w:rPr>
        <w:t xml:space="preserve"> час</w:t>
      </w:r>
      <w:r>
        <w:rPr>
          <w:rFonts w:ascii="Times New Roman" w:hAnsi="Times New Roman" w:cs="Times New Roman"/>
          <w:sz w:val="28"/>
          <w:szCs w:val="28"/>
        </w:rPr>
        <w:t>а</w:t>
      </w:r>
      <w:r w:rsidRPr="004B4068">
        <w:rPr>
          <w:rFonts w:ascii="Times New Roman" w:hAnsi="Times New Roman" w:cs="Times New Roman"/>
          <w:sz w:val="28"/>
          <w:szCs w:val="28"/>
        </w:rPr>
        <w:t>.</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Средства обучения: компьютер, проектор, интерактивная доска.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Основные понятия: топливный элемент, электрохимический генератор, химическая энергия.</w:t>
      </w:r>
    </w:p>
    <w:p w:rsidR="00AE245C" w:rsidRPr="004B4068" w:rsidRDefault="00AE245C" w:rsidP="004B4068">
      <w:pPr>
        <w:spacing w:after="0" w:line="240" w:lineRule="auto"/>
        <w:ind w:firstLine="709"/>
        <w:jc w:val="both"/>
        <w:rPr>
          <w:rFonts w:ascii="Times New Roman" w:hAnsi="Times New Roman" w:cs="Times New Roman"/>
          <w:sz w:val="28"/>
          <w:szCs w:val="28"/>
        </w:rPr>
      </w:pP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b/>
          <w:sz w:val="28"/>
          <w:szCs w:val="28"/>
        </w:rPr>
        <w:lastRenderedPageBreak/>
        <w:t>Тема 8</w:t>
      </w:r>
      <w:r w:rsidRPr="004B4068">
        <w:rPr>
          <w:rFonts w:ascii="Times New Roman" w:hAnsi="Times New Roman" w:cs="Times New Roman"/>
          <w:sz w:val="28"/>
          <w:szCs w:val="28"/>
        </w:rPr>
        <w:t xml:space="preserve"> «Ветровая энергетика»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Тип урока: комбинированный.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Цель урока: формирование основных понятий в сфере ветровой энергетики.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Планируемые результаты: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познакомиться с ветровой энергетикой как источником возобновляемой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энергии, плюсы и минусы этого источника.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провести опыт, демонстрирующий принцип работы ветряков.</w:t>
      </w:r>
    </w:p>
    <w:p w:rsidR="004B4068" w:rsidRPr="004B4068" w:rsidRDefault="004B4068"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xml:space="preserve">Время реализации: </w:t>
      </w:r>
      <w:r>
        <w:rPr>
          <w:rFonts w:ascii="Times New Roman" w:hAnsi="Times New Roman" w:cs="Times New Roman"/>
          <w:sz w:val="28"/>
          <w:szCs w:val="28"/>
        </w:rPr>
        <w:t>2 академических</w:t>
      </w:r>
      <w:r w:rsidRPr="004B4068">
        <w:rPr>
          <w:rFonts w:ascii="Times New Roman" w:hAnsi="Times New Roman" w:cs="Times New Roman"/>
          <w:sz w:val="28"/>
          <w:szCs w:val="28"/>
        </w:rPr>
        <w:t xml:space="preserve"> час</w:t>
      </w:r>
      <w:r>
        <w:rPr>
          <w:rFonts w:ascii="Times New Roman" w:hAnsi="Times New Roman" w:cs="Times New Roman"/>
          <w:sz w:val="28"/>
          <w:szCs w:val="28"/>
        </w:rPr>
        <w:t>а</w:t>
      </w:r>
      <w:r w:rsidRPr="004B4068">
        <w:rPr>
          <w:rFonts w:ascii="Times New Roman" w:hAnsi="Times New Roman" w:cs="Times New Roman"/>
          <w:sz w:val="28"/>
          <w:szCs w:val="28"/>
        </w:rPr>
        <w:t>.</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Средства обучения: бумага формата А4, тонкие гвоздики с широкой шляпкой, ножницы.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Основные понятия: ветроэнергетика, возобновляемая энергия.</w:t>
      </w:r>
    </w:p>
    <w:p w:rsidR="00AE245C" w:rsidRPr="004B4068" w:rsidRDefault="00AE245C" w:rsidP="004B4068">
      <w:pPr>
        <w:spacing w:after="0" w:line="240" w:lineRule="auto"/>
        <w:ind w:firstLine="709"/>
        <w:jc w:val="both"/>
        <w:rPr>
          <w:rFonts w:ascii="Times New Roman" w:hAnsi="Times New Roman" w:cs="Times New Roman"/>
          <w:sz w:val="28"/>
          <w:szCs w:val="28"/>
        </w:rPr>
      </w:pP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b/>
          <w:sz w:val="28"/>
          <w:szCs w:val="28"/>
        </w:rPr>
        <w:t>Тема 9</w:t>
      </w:r>
      <w:r w:rsidRPr="004B4068">
        <w:rPr>
          <w:rFonts w:ascii="Times New Roman" w:hAnsi="Times New Roman" w:cs="Times New Roman"/>
          <w:sz w:val="28"/>
          <w:szCs w:val="28"/>
        </w:rPr>
        <w:t xml:space="preserve"> «Солнечная энергия»</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Тип урока: комбинированный.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Цель урока: формирование основных понятий в сфере солнечной энергии.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Планируемые результаты: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познакомиться с особенностями солнца как источника энергии, провести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опыты по использованию энергии солнца;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обсудить плюсы и минусы этого источника, его особенности.</w:t>
      </w:r>
    </w:p>
    <w:p w:rsidR="004B4068" w:rsidRPr="004B4068" w:rsidRDefault="004B4068"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xml:space="preserve">Время реализации: </w:t>
      </w:r>
      <w:r>
        <w:rPr>
          <w:rFonts w:ascii="Times New Roman" w:hAnsi="Times New Roman" w:cs="Times New Roman"/>
          <w:sz w:val="28"/>
          <w:szCs w:val="28"/>
        </w:rPr>
        <w:t>2 академических</w:t>
      </w:r>
      <w:r w:rsidRPr="004B4068">
        <w:rPr>
          <w:rFonts w:ascii="Times New Roman" w:hAnsi="Times New Roman" w:cs="Times New Roman"/>
          <w:sz w:val="28"/>
          <w:szCs w:val="28"/>
        </w:rPr>
        <w:t xml:space="preserve"> час</w:t>
      </w:r>
      <w:r>
        <w:rPr>
          <w:rFonts w:ascii="Times New Roman" w:hAnsi="Times New Roman" w:cs="Times New Roman"/>
          <w:sz w:val="28"/>
          <w:szCs w:val="28"/>
        </w:rPr>
        <w:t>а</w:t>
      </w:r>
      <w:r w:rsidRPr="004B4068">
        <w:rPr>
          <w:rFonts w:ascii="Times New Roman" w:hAnsi="Times New Roman" w:cs="Times New Roman"/>
          <w:sz w:val="28"/>
          <w:szCs w:val="28"/>
        </w:rPr>
        <w:t>.</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Средства обучения: две пластиковые бутылки (чёрная и прозрачная или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белая), термометр, вода.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Основные понятия: солнечная энергия, возобновляемый источник энергии.</w:t>
      </w:r>
    </w:p>
    <w:p w:rsidR="00AE245C" w:rsidRPr="004B4068" w:rsidRDefault="00AE245C" w:rsidP="004B4068">
      <w:pPr>
        <w:spacing w:after="0" w:line="240" w:lineRule="auto"/>
        <w:ind w:firstLine="709"/>
        <w:jc w:val="both"/>
        <w:rPr>
          <w:rFonts w:ascii="Times New Roman" w:hAnsi="Times New Roman" w:cs="Times New Roman"/>
          <w:sz w:val="28"/>
          <w:szCs w:val="28"/>
        </w:rPr>
      </w:pP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b/>
          <w:sz w:val="28"/>
          <w:szCs w:val="28"/>
        </w:rPr>
        <w:t>Тема 10</w:t>
      </w:r>
      <w:r w:rsidRPr="004B4068">
        <w:rPr>
          <w:rFonts w:ascii="Times New Roman" w:hAnsi="Times New Roman" w:cs="Times New Roman"/>
          <w:sz w:val="28"/>
          <w:szCs w:val="28"/>
        </w:rPr>
        <w:t xml:space="preserve"> «Биоэнергетика»</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Тип урока: комбинированный.</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Цель урока: формирование основных представлений о биоэнергетике.</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Планируемые результаты:</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познакомиться с биоэнергетикой как источником возобновляемой энергии;</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провести и проанализировать опыт, который продемонстрирует, что</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возобновляемая энергетика, это не фантазия, а реальность;</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обсудить возможности использования биоэнергетики в регионе.</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 xml:space="preserve">Время реализации: </w:t>
      </w:r>
      <w:r w:rsidR="004B4068">
        <w:rPr>
          <w:rFonts w:ascii="Times New Roman" w:hAnsi="Times New Roman" w:cs="Times New Roman"/>
          <w:sz w:val="28"/>
          <w:szCs w:val="28"/>
        </w:rPr>
        <w:t>2 академических</w:t>
      </w:r>
      <w:r w:rsidRPr="004B4068">
        <w:rPr>
          <w:rFonts w:ascii="Times New Roman" w:hAnsi="Times New Roman" w:cs="Times New Roman"/>
          <w:sz w:val="28"/>
          <w:szCs w:val="28"/>
        </w:rPr>
        <w:t xml:space="preserve"> час</w:t>
      </w:r>
      <w:r w:rsidR="004B4068">
        <w:rPr>
          <w:rFonts w:ascii="Times New Roman" w:hAnsi="Times New Roman" w:cs="Times New Roman"/>
          <w:sz w:val="28"/>
          <w:szCs w:val="28"/>
        </w:rPr>
        <w:t>а</w:t>
      </w:r>
      <w:r w:rsidRPr="004B4068">
        <w:rPr>
          <w:rFonts w:ascii="Times New Roman" w:hAnsi="Times New Roman" w:cs="Times New Roman"/>
          <w:sz w:val="28"/>
          <w:szCs w:val="28"/>
        </w:rPr>
        <w:t>.</w:t>
      </w:r>
    </w:p>
    <w:p w:rsidR="00AE245C" w:rsidRPr="004B4068"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Средства обучения: две бутылки, дрожжи, сахар, воздушный шар, медицинская перчатка, теплая вода.</w:t>
      </w:r>
    </w:p>
    <w:p w:rsidR="00AE245C" w:rsidRDefault="00AE245C" w:rsidP="004B4068">
      <w:pPr>
        <w:spacing w:after="0" w:line="240" w:lineRule="auto"/>
        <w:ind w:firstLine="709"/>
        <w:jc w:val="both"/>
        <w:rPr>
          <w:rFonts w:ascii="Times New Roman" w:hAnsi="Times New Roman" w:cs="Times New Roman"/>
          <w:sz w:val="28"/>
          <w:szCs w:val="28"/>
        </w:rPr>
      </w:pPr>
      <w:r w:rsidRPr="004B4068">
        <w:rPr>
          <w:rFonts w:ascii="Times New Roman" w:hAnsi="Times New Roman" w:cs="Times New Roman"/>
          <w:sz w:val="28"/>
          <w:szCs w:val="28"/>
        </w:rPr>
        <w:t>Основные понятия: биоэнергетика, биогаз, возобновляемая энергетика, биомасса.</w:t>
      </w:r>
    </w:p>
    <w:p w:rsidR="004B4068" w:rsidRDefault="004B4068" w:rsidP="004B4068">
      <w:pPr>
        <w:spacing w:after="0" w:line="240" w:lineRule="auto"/>
        <w:ind w:firstLine="709"/>
        <w:jc w:val="both"/>
        <w:rPr>
          <w:rFonts w:ascii="Times New Roman" w:hAnsi="Times New Roman" w:cs="Times New Roman"/>
          <w:sz w:val="28"/>
          <w:szCs w:val="28"/>
        </w:rPr>
      </w:pPr>
    </w:p>
    <w:p w:rsidR="0009750E" w:rsidRPr="0009750E" w:rsidRDefault="004B4068" w:rsidP="004B4068">
      <w:pPr>
        <w:spacing w:after="0" w:line="240" w:lineRule="auto"/>
        <w:ind w:firstLine="709"/>
        <w:jc w:val="both"/>
        <w:rPr>
          <w:rFonts w:ascii="Times New Roman" w:hAnsi="Times New Roman" w:cs="Times New Roman"/>
          <w:sz w:val="28"/>
          <w:szCs w:val="28"/>
        </w:rPr>
      </w:pPr>
      <w:r w:rsidRPr="0009750E">
        <w:rPr>
          <w:rFonts w:ascii="Times New Roman" w:hAnsi="Times New Roman" w:cs="Times New Roman"/>
          <w:sz w:val="28"/>
          <w:szCs w:val="28"/>
        </w:rPr>
        <w:lastRenderedPageBreak/>
        <w:t xml:space="preserve">Тема 11-20. Оптимальные системы энергопитания машин. Групповые проекты по альтернативной энергетике. </w:t>
      </w:r>
    </w:p>
    <w:p w:rsidR="0009750E" w:rsidRPr="0009750E" w:rsidRDefault="004B4068" w:rsidP="004B4068">
      <w:pPr>
        <w:spacing w:after="0" w:line="240" w:lineRule="auto"/>
        <w:ind w:firstLine="709"/>
        <w:jc w:val="both"/>
        <w:rPr>
          <w:rFonts w:ascii="Times New Roman" w:hAnsi="Times New Roman" w:cs="Times New Roman"/>
          <w:sz w:val="28"/>
          <w:szCs w:val="28"/>
        </w:rPr>
      </w:pPr>
      <w:r w:rsidRPr="0009750E">
        <w:rPr>
          <w:rFonts w:ascii="Times New Roman" w:hAnsi="Times New Roman" w:cs="Times New Roman"/>
          <w:sz w:val="28"/>
          <w:szCs w:val="28"/>
        </w:rPr>
        <w:t xml:space="preserve">Теоретические занятия: Альтернативные виды топлива для питания автомобилей. Автомобили будущего. </w:t>
      </w:r>
    </w:p>
    <w:p w:rsidR="0009750E" w:rsidRPr="0009750E" w:rsidRDefault="004B4068" w:rsidP="004B4068">
      <w:pPr>
        <w:spacing w:after="0" w:line="240" w:lineRule="auto"/>
        <w:ind w:firstLine="709"/>
        <w:jc w:val="both"/>
        <w:rPr>
          <w:rFonts w:ascii="Times New Roman" w:hAnsi="Times New Roman" w:cs="Times New Roman"/>
          <w:sz w:val="28"/>
          <w:szCs w:val="28"/>
        </w:rPr>
      </w:pPr>
      <w:r w:rsidRPr="0009750E">
        <w:rPr>
          <w:rFonts w:ascii="Times New Roman" w:hAnsi="Times New Roman" w:cs="Times New Roman"/>
          <w:sz w:val="28"/>
          <w:szCs w:val="28"/>
        </w:rPr>
        <w:t xml:space="preserve">Практические занятия: Групповые проекты по альтернативной энергетике. </w:t>
      </w:r>
    </w:p>
    <w:p w:rsidR="0009750E" w:rsidRPr="0009750E" w:rsidRDefault="004B4068" w:rsidP="004B4068">
      <w:pPr>
        <w:spacing w:after="0" w:line="240" w:lineRule="auto"/>
        <w:ind w:firstLine="709"/>
        <w:jc w:val="both"/>
        <w:rPr>
          <w:rFonts w:ascii="Times New Roman" w:hAnsi="Times New Roman" w:cs="Times New Roman"/>
          <w:sz w:val="28"/>
          <w:szCs w:val="28"/>
        </w:rPr>
      </w:pPr>
      <w:r w:rsidRPr="0009750E">
        <w:rPr>
          <w:rFonts w:ascii="Times New Roman" w:hAnsi="Times New Roman" w:cs="Times New Roman"/>
          <w:sz w:val="28"/>
          <w:szCs w:val="28"/>
        </w:rPr>
        <w:t xml:space="preserve">1 уровень: Проектирование системы питания автомобиля. </w:t>
      </w:r>
    </w:p>
    <w:p w:rsidR="004B4068" w:rsidRDefault="004B4068" w:rsidP="004B4068">
      <w:pPr>
        <w:spacing w:after="0" w:line="240" w:lineRule="auto"/>
        <w:ind w:firstLine="709"/>
        <w:jc w:val="both"/>
        <w:rPr>
          <w:rFonts w:ascii="Times New Roman" w:hAnsi="Times New Roman" w:cs="Times New Roman"/>
          <w:sz w:val="28"/>
          <w:szCs w:val="28"/>
        </w:rPr>
      </w:pPr>
      <w:r w:rsidRPr="0009750E">
        <w:rPr>
          <w:rFonts w:ascii="Times New Roman" w:hAnsi="Times New Roman" w:cs="Times New Roman"/>
          <w:sz w:val="28"/>
          <w:szCs w:val="28"/>
        </w:rPr>
        <w:t>2 уровень: Использование альтернативных источников энергии в системе питания машин.</w:t>
      </w:r>
    </w:p>
    <w:p w:rsidR="0009750E" w:rsidRDefault="0009750E" w:rsidP="0009750E">
      <w:pPr>
        <w:spacing w:after="0" w:line="240" w:lineRule="auto"/>
        <w:ind w:firstLine="709"/>
        <w:jc w:val="both"/>
        <w:rPr>
          <w:rFonts w:ascii="Times New Roman" w:hAnsi="Times New Roman" w:cs="Times New Roman"/>
          <w:sz w:val="28"/>
          <w:szCs w:val="28"/>
        </w:rPr>
      </w:pPr>
      <w:r w:rsidRPr="0009750E">
        <w:rPr>
          <w:rFonts w:ascii="Times New Roman" w:hAnsi="Times New Roman" w:cs="Times New Roman"/>
          <w:sz w:val="28"/>
          <w:szCs w:val="28"/>
        </w:rPr>
        <w:t>Т</w:t>
      </w:r>
      <w:r>
        <w:rPr>
          <w:rFonts w:ascii="Times New Roman" w:hAnsi="Times New Roman" w:cs="Times New Roman"/>
          <w:sz w:val="28"/>
          <w:szCs w:val="28"/>
        </w:rPr>
        <w:t>ема 2</w:t>
      </w:r>
      <w:r w:rsidRPr="0009750E">
        <w:rPr>
          <w:rFonts w:ascii="Times New Roman" w:hAnsi="Times New Roman" w:cs="Times New Roman"/>
          <w:sz w:val="28"/>
          <w:szCs w:val="28"/>
        </w:rPr>
        <w:t>1-</w:t>
      </w:r>
      <w:r>
        <w:rPr>
          <w:rFonts w:ascii="Times New Roman" w:hAnsi="Times New Roman" w:cs="Times New Roman"/>
          <w:sz w:val="28"/>
          <w:szCs w:val="28"/>
        </w:rPr>
        <w:t>33</w:t>
      </w:r>
      <w:r w:rsidRPr="0009750E">
        <w:rPr>
          <w:rFonts w:ascii="Times New Roman" w:hAnsi="Times New Roman" w:cs="Times New Roman"/>
          <w:sz w:val="28"/>
          <w:szCs w:val="28"/>
        </w:rPr>
        <w:t xml:space="preserve">. Оптимальные системы энергопитания машин. </w:t>
      </w:r>
      <w:r>
        <w:rPr>
          <w:rFonts w:ascii="Times New Roman" w:hAnsi="Times New Roman" w:cs="Times New Roman"/>
          <w:sz w:val="28"/>
          <w:szCs w:val="28"/>
        </w:rPr>
        <w:t xml:space="preserve">Индивидуальные </w:t>
      </w:r>
      <w:r w:rsidRPr="0009750E">
        <w:rPr>
          <w:rFonts w:ascii="Times New Roman" w:hAnsi="Times New Roman" w:cs="Times New Roman"/>
          <w:sz w:val="28"/>
          <w:szCs w:val="28"/>
        </w:rPr>
        <w:t>проекты по альтернативной энергетике.</w:t>
      </w:r>
    </w:p>
    <w:p w:rsidR="0009750E" w:rsidRPr="0009750E" w:rsidRDefault="0009750E" w:rsidP="0009750E">
      <w:pPr>
        <w:spacing w:after="0" w:line="240" w:lineRule="auto"/>
        <w:ind w:firstLine="709"/>
        <w:jc w:val="both"/>
        <w:rPr>
          <w:rFonts w:ascii="Times New Roman" w:hAnsi="Times New Roman" w:cs="Times New Roman"/>
          <w:sz w:val="28"/>
          <w:szCs w:val="28"/>
        </w:rPr>
      </w:pPr>
      <w:r w:rsidRPr="0009750E">
        <w:rPr>
          <w:rFonts w:ascii="Times New Roman" w:hAnsi="Times New Roman" w:cs="Times New Roman"/>
          <w:sz w:val="28"/>
          <w:szCs w:val="28"/>
        </w:rPr>
        <w:t xml:space="preserve">Практические занятия: </w:t>
      </w:r>
      <w:r>
        <w:rPr>
          <w:rFonts w:ascii="Times New Roman" w:hAnsi="Times New Roman" w:cs="Times New Roman"/>
          <w:sz w:val="28"/>
          <w:szCs w:val="28"/>
        </w:rPr>
        <w:t>Индивидуальные</w:t>
      </w:r>
      <w:r w:rsidRPr="0009750E">
        <w:rPr>
          <w:rFonts w:ascii="Times New Roman" w:hAnsi="Times New Roman" w:cs="Times New Roman"/>
          <w:sz w:val="28"/>
          <w:szCs w:val="28"/>
        </w:rPr>
        <w:t xml:space="preserve"> проекты</w:t>
      </w:r>
    </w:p>
    <w:p w:rsidR="004B4068" w:rsidRPr="0009750E" w:rsidRDefault="004B4068" w:rsidP="0009750E">
      <w:pPr>
        <w:jc w:val="center"/>
        <w:rPr>
          <w:rFonts w:ascii="Times New Roman" w:hAnsi="Times New Roman" w:cs="Times New Roman"/>
          <w:b/>
          <w:sz w:val="28"/>
          <w:szCs w:val="28"/>
        </w:rPr>
      </w:pPr>
      <w:r w:rsidRPr="0009750E">
        <w:rPr>
          <w:rFonts w:ascii="Times New Roman" w:hAnsi="Times New Roman" w:cs="Times New Roman"/>
          <w:b/>
          <w:sz w:val="28"/>
          <w:szCs w:val="28"/>
        </w:rPr>
        <w:t xml:space="preserve">Перечень тем для организации и проведения </w:t>
      </w:r>
      <w:r w:rsidR="0009750E" w:rsidRPr="0009750E">
        <w:rPr>
          <w:rFonts w:ascii="Times New Roman" w:hAnsi="Times New Roman" w:cs="Times New Roman"/>
          <w:b/>
          <w:sz w:val="28"/>
          <w:szCs w:val="28"/>
        </w:rPr>
        <w:t xml:space="preserve">индивидуальной </w:t>
      </w:r>
      <w:r w:rsidRPr="0009750E">
        <w:rPr>
          <w:rFonts w:ascii="Times New Roman" w:hAnsi="Times New Roman" w:cs="Times New Roman"/>
          <w:b/>
          <w:sz w:val="28"/>
          <w:szCs w:val="28"/>
        </w:rPr>
        <w:t>учебно-исследовательской и проектной деятельности школьников</w:t>
      </w:r>
    </w:p>
    <w:p w:rsidR="004B4068" w:rsidRPr="004B4068" w:rsidRDefault="004B4068" w:rsidP="0009750E">
      <w:pPr>
        <w:numPr>
          <w:ilvl w:val="0"/>
          <w:numId w:val="42"/>
        </w:numPr>
        <w:spacing w:after="0" w:line="240" w:lineRule="auto"/>
        <w:ind w:left="0" w:firstLine="709"/>
        <w:jc w:val="both"/>
        <w:rPr>
          <w:rFonts w:ascii="Times New Roman" w:hAnsi="Times New Roman" w:cs="Times New Roman"/>
          <w:sz w:val="28"/>
          <w:szCs w:val="28"/>
        </w:rPr>
      </w:pPr>
      <w:r w:rsidRPr="004B4068">
        <w:rPr>
          <w:rFonts w:ascii="Times New Roman" w:hAnsi="Times New Roman" w:cs="Times New Roman"/>
          <w:sz w:val="28"/>
          <w:szCs w:val="28"/>
        </w:rPr>
        <w:t>Энергетика и её будущее.</w:t>
      </w:r>
    </w:p>
    <w:p w:rsidR="004B4068" w:rsidRPr="004B4068" w:rsidRDefault="004B4068" w:rsidP="0009750E">
      <w:pPr>
        <w:numPr>
          <w:ilvl w:val="0"/>
          <w:numId w:val="42"/>
        </w:numPr>
        <w:spacing w:after="0" w:line="240" w:lineRule="auto"/>
        <w:ind w:left="0" w:firstLine="709"/>
        <w:jc w:val="both"/>
        <w:rPr>
          <w:rFonts w:ascii="Times New Roman" w:hAnsi="Times New Roman" w:cs="Times New Roman"/>
          <w:sz w:val="28"/>
          <w:szCs w:val="28"/>
        </w:rPr>
      </w:pPr>
      <w:r w:rsidRPr="004B4068">
        <w:rPr>
          <w:rFonts w:ascii="Times New Roman" w:hAnsi="Times New Roman" w:cs="Times New Roman"/>
          <w:sz w:val="28"/>
          <w:szCs w:val="28"/>
        </w:rPr>
        <w:t>Альтернативные источники энергии.</w:t>
      </w:r>
    </w:p>
    <w:p w:rsidR="004B4068" w:rsidRPr="004B4068" w:rsidRDefault="004B4068" w:rsidP="0009750E">
      <w:pPr>
        <w:numPr>
          <w:ilvl w:val="0"/>
          <w:numId w:val="42"/>
        </w:numPr>
        <w:spacing w:after="0" w:line="240" w:lineRule="auto"/>
        <w:ind w:left="0" w:firstLine="709"/>
        <w:jc w:val="both"/>
        <w:rPr>
          <w:rFonts w:ascii="Times New Roman" w:hAnsi="Times New Roman" w:cs="Times New Roman"/>
          <w:sz w:val="28"/>
          <w:szCs w:val="28"/>
        </w:rPr>
      </w:pPr>
      <w:r w:rsidRPr="004B4068">
        <w:rPr>
          <w:rFonts w:ascii="Times New Roman" w:hAnsi="Times New Roman" w:cs="Times New Roman"/>
          <w:sz w:val="28"/>
          <w:szCs w:val="28"/>
        </w:rPr>
        <w:t>Атомная энергетика.</w:t>
      </w:r>
    </w:p>
    <w:p w:rsidR="004B4068" w:rsidRPr="004B4068" w:rsidRDefault="004B4068" w:rsidP="0009750E">
      <w:pPr>
        <w:numPr>
          <w:ilvl w:val="0"/>
          <w:numId w:val="42"/>
        </w:numPr>
        <w:spacing w:after="0" w:line="240" w:lineRule="auto"/>
        <w:ind w:left="0" w:firstLine="709"/>
        <w:jc w:val="both"/>
        <w:rPr>
          <w:rFonts w:ascii="Times New Roman" w:hAnsi="Times New Roman" w:cs="Times New Roman"/>
          <w:sz w:val="28"/>
          <w:szCs w:val="28"/>
        </w:rPr>
      </w:pPr>
      <w:r w:rsidRPr="004B4068">
        <w:rPr>
          <w:rFonts w:ascii="Times New Roman" w:hAnsi="Times New Roman" w:cs="Times New Roman"/>
          <w:sz w:val="28"/>
          <w:szCs w:val="28"/>
        </w:rPr>
        <w:t>История развития электроэнергетики России.</w:t>
      </w:r>
    </w:p>
    <w:p w:rsidR="004B4068" w:rsidRPr="004B4068" w:rsidRDefault="004B4068" w:rsidP="0009750E">
      <w:pPr>
        <w:numPr>
          <w:ilvl w:val="0"/>
          <w:numId w:val="42"/>
        </w:numPr>
        <w:spacing w:after="0" w:line="240" w:lineRule="auto"/>
        <w:ind w:left="0" w:firstLine="709"/>
        <w:jc w:val="both"/>
        <w:rPr>
          <w:rFonts w:ascii="Times New Roman" w:hAnsi="Times New Roman" w:cs="Times New Roman"/>
          <w:sz w:val="28"/>
          <w:szCs w:val="28"/>
        </w:rPr>
      </w:pPr>
      <w:r w:rsidRPr="004B4068">
        <w:rPr>
          <w:rFonts w:ascii="Times New Roman" w:hAnsi="Times New Roman" w:cs="Times New Roman"/>
          <w:sz w:val="28"/>
          <w:szCs w:val="28"/>
        </w:rPr>
        <w:t>Энергетическая безопасность.</w:t>
      </w:r>
    </w:p>
    <w:p w:rsidR="004B4068" w:rsidRPr="004B4068" w:rsidRDefault="004B4068" w:rsidP="0009750E">
      <w:pPr>
        <w:numPr>
          <w:ilvl w:val="0"/>
          <w:numId w:val="42"/>
        </w:numPr>
        <w:spacing w:after="0" w:line="240" w:lineRule="auto"/>
        <w:ind w:left="0" w:firstLine="709"/>
        <w:jc w:val="both"/>
        <w:rPr>
          <w:rFonts w:ascii="Times New Roman" w:hAnsi="Times New Roman" w:cs="Times New Roman"/>
          <w:sz w:val="28"/>
          <w:szCs w:val="28"/>
        </w:rPr>
      </w:pPr>
      <w:r w:rsidRPr="004B4068">
        <w:rPr>
          <w:rFonts w:ascii="Times New Roman" w:hAnsi="Times New Roman" w:cs="Times New Roman"/>
          <w:sz w:val="28"/>
          <w:szCs w:val="28"/>
        </w:rPr>
        <w:t>Биотехнологии в получении энергии.</w:t>
      </w:r>
    </w:p>
    <w:p w:rsidR="004B4068" w:rsidRPr="004B4068" w:rsidRDefault="004B4068" w:rsidP="0009750E">
      <w:pPr>
        <w:numPr>
          <w:ilvl w:val="0"/>
          <w:numId w:val="42"/>
        </w:numPr>
        <w:spacing w:after="0" w:line="240" w:lineRule="auto"/>
        <w:ind w:left="0" w:firstLine="709"/>
        <w:jc w:val="both"/>
        <w:rPr>
          <w:rFonts w:ascii="Times New Roman" w:hAnsi="Times New Roman" w:cs="Times New Roman"/>
          <w:sz w:val="28"/>
          <w:szCs w:val="28"/>
        </w:rPr>
      </w:pPr>
      <w:r w:rsidRPr="004B4068">
        <w:rPr>
          <w:rFonts w:ascii="Times New Roman" w:hAnsi="Times New Roman" w:cs="Times New Roman"/>
          <w:sz w:val="28"/>
          <w:szCs w:val="28"/>
        </w:rPr>
        <w:t>Получение энергии — основная причина загрязнения окружающей среды.</w:t>
      </w:r>
    </w:p>
    <w:p w:rsidR="004B4068" w:rsidRPr="004B4068" w:rsidRDefault="004B4068" w:rsidP="0009750E">
      <w:pPr>
        <w:numPr>
          <w:ilvl w:val="0"/>
          <w:numId w:val="42"/>
        </w:numPr>
        <w:spacing w:after="0" w:line="240" w:lineRule="auto"/>
        <w:ind w:left="0" w:firstLine="709"/>
        <w:jc w:val="both"/>
        <w:rPr>
          <w:rFonts w:ascii="Times New Roman" w:hAnsi="Times New Roman" w:cs="Times New Roman"/>
          <w:sz w:val="28"/>
          <w:szCs w:val="28"/>
        </w:rPr>
      </w:pPr>
      <w:r w:rsidRPr="004B4068">
        <w:rPr>
          <w:rFonts w:ascii="Times New Roman" w:hAnsi="Times New Roman" w:cs="Times New Roman"/>
          <w:sz w:val="28"/>
          <w:szCs w:val="28"/>
        </w:rPr>
        <w:t>Зелёная энергетика.</w:t>
      </w:r>
    </w:p>
    <w:p w:rsidR="004B4068" w:rsidRPr="004B4068" w:rsidRDefault="004B4068" w:rsidP="0009750E">
      <w:pPr>
        <w:numPr>
          <w:ilvl w:val="0"/>
          <w:numId w:val="42"/>
        </w:numPr>
        <w:spacing w:after="0" w:line="240" w:lineRule="auto"/>
        <w:ind w:left="0" w:firstLine="709"/>
        <w:jc w:val="both"/>
        <w:rPr>
          <w:rFonts w:ascii="Times New Roman" w:hAnsi="Times New Roman" w:cs="Times New Roman"/>
          <w:sz w:val="28"/>
          <w:szCs w:val="28"/>
        </w:rPr>
      </w:pPr>
      <w:r w:rsidRPr="004B4068">
        <w:rPr>
          <w:rFonts w:ascii="Times New Roman" w:hAnsi="Times New Roman" w:cs="Times New Roman"/>
          <w:sz w:val="28"/>
          <w:szCs w:val="28"/>
        </w:rPr>
        <w:t>Организации и общества сферы энергетики.</w:t>
      </w:r>
    </w:p>
    <w:p w:rsidR="004B4068" w:rsidRPr="004B4068" w:rsidRDefault="004B4068" w:rsidP="0009750E">
      <w:pPr>
        <w:numPr>
          <w:ilvl w:val="0"/>
          <w:numId w:val="42"/>
        </w:numPr>
        <w:spacing w:after="0" w:line="240" w:lineRule="auto"/>
        <w:ind w:left="0" w:firstLine="709"/>
        <w:jc w:val="both"/>
        <w:rPr>
          <w:rFonts w:ascii="Times New Roman" w:hAnsi="Times New Roman" w:cs="Times New Roman"/>
          <w:sz w:val="28"/>
          <w:szCs w:val="28"/>
        </w:rPr>
      </w:pPr>
      <w:r w:rsidRPr="004B4068">
        <w:rPr>
          <w:rFonts w:ascii="Times New Roman" w:hAnsi="Times New Roman" w:cs="Times New Roman"/>
          <w:sz w:val="28"/>
          <w:szCs w:val="28"/>
        </w:rPr>
        <w:t>Топливная энергетика и её будущее.</w:t>
      </w:r>
    </w:p>
    <w:p w:rsidR="00AE245C" w:rsidRPr="004B4068" w:rsidRDefault="00AE245C" w:rsidP="0009750E">
      <w:pPr>
        <w:tabs>
          <w:tab w:val="left" w:pos="2268"/>
        </w:tabs>
        <w:spacing w:after="0" w:line="240" w:lineRule="auto"/>
        <w:ind w:firstLine="709"/>
        <w:jc w:val="both"/>
        <w:rPr>
          <w:rFonts w:ascii="Times New Roman" w:eastAsia="Times New Roman" w:hAnsi="Times New Roman" w:cs="Times New Roman"/>
          <w:sz w:val="28"/>
          <w:szCs w:val="28"/>
          <w:lang w:eastAsia="ar-SA"/>
        </w:rPr>
      </w:pPr>
    </w:p>
    <w:p w:rsidR="00AE245C" w:rsidRPr="00043B25" w:rsidRDefault="00AE245C" w:rsidP="0009750E">
      <w:pPr>
        <w:tabs>
          <w:tab w:val="left" w:pos="2268"/>
        </w:tabs>
        <w:spacing w:after="0" w:line="240" w:lineRule="auto"/>
        <w:ind w:firstLine="709"/>
        <w:jc w:val="both"/>
        <w:rPr>
          <w:rFonts w:ascii="Times New Roman" w:eastAsia="Times New Roman" w:hAnsi="Times New Roman" w:cs="Times New Roman"/>
          <w:sz w:val="28"/>
          <w:szCs w:val="28"/>
          <w:lang w:eastAsia="ar-SA"/>
        </w:rPr>
      </w:pPr>
      <w:r w:rsidRPr="00043B25">
        <w:rPr>
          <w:rFonts w:ascii="Times New Roman" w:eastAsia="Times New Roman" w:hAnsi="Times New Roman" w:cs="Times New Roman"/>
          <w:sz w:val="28"/>
          <w:szCs w:val="28"/>
          <w:lang w:eastAsia="ar-SA"/>
        </w:rPr>
        <w:t>Тема</w:t>
      </w:r>
      <w:r w:rsidR="0009750E">
        <w:rPr>
          <w:rFonts w:ascii="Times New Roman" w:eastAsia="Times New Roman" w:hAnsi="Times New Roman" w:cs="Times New Roman"/>
          <w:sz w:val="28"/>
          <w:szCs w:val="28"/>
          <w:lang w:eastAsia="ar-SA"/>
        </w:rPr>
        <w:t xml:space="preserve"> 34</w:t>
      </w:r>
      <w:r w:rsidRPr="00043B25">
        <w:rPr>
          <w:rFonts w:ascii="Times New Roman" w:eastAsia="Times New Roman" w:hAnsi="Times New Roman" w:cs="Times New Roman"/>
          <w:sz w:val="28"/>
          <w:szCs w:val="28"/>
          <w:lang w:eastAsia="ar-SA"/>
        </w:rPr>
        <w:t>. Заключительное занятие. Выставка, экскурсии.</w:t>
      </w:r>
    </w:p>
    <w:p w:rsidR="00AE245C" w:rsidRPr="00043B25" w:rsidRDefault="00AE245C" w:rsidP="0009750E">
      <w:pPr>
        <w:tabs>
          <w:tab w:val="left" w:pos="2268"/>
        </w:tabs>
        <w:spacing w:after="0" w:line="240" w:lineRule="auto"/>
        <w:ind w:firstLine="709"/>
        <w:jc w:val="both"/>
        <w:rPr>
          <w:rFonts w:ascii="Times New Roman" w:eastAsia="Times New Roman" w:hAnsi="Times New Roman" w:cs="Times New Roman"/>
          <w:sz w:val="28"/>
          <w:szCs w:val="28"/>
          <w:u w:val="single"/>
          <w:lang w:eastAsia="ar-SA"/>
        </w:rPr>
      </w:pPr>
      <w:r w:rsidRPr="00043B25">
        <w:rPr>
          <w:rFonts w:ascii="Times New Roman" w:eastAsia="Times New Roman" w:hAnsi="Times New Roman" w:cs="Times New Roman"/>
          <w:sz w:val="28"/>
          <w:szCs w:val="28"/>
          <w:u w:val="single"/>
          <w:lang w:eastAsia="ar-SA"/>
        </w:rPr>
        <w:t>Практическая часть.</w:t>
      </w:r>
    </w:p>
    <w:p w:rsidR="00AE245C" w:rsidRDefault="00AE245C" w:rsidP="0009750E">
      <w:pPr>
        <w:tabs>
          <w:tab w:val="left" w:pos="2268"/>
        </w:tabs>
        <w:spacing w:after="0" w:line="240" w:lineRule="auto"/>
        <w:ind w:firstLine="709"/>
        <w:jc w:val="both"/>
        <w:rPr>
          <w:rFonts w:ascii="Times New Roman" w:eastAsia="Times New Roman" w:hAnsi="Times New Roman" w:cs="Times New Roman"/>
          <w:sz w:val="28"/>
          <w:szCs w:val="28"/>
          <w:lang w:eastAsia="ar-SA"/>
        </w:rPr>
      </w:pPr>
      <w:r w:rsidRPr="00043B25">
        <w:rPr>
          <w:rFonts w:ascii="Times New Roman" w:eastAsia="Times New Roman" w:hAnsi="Times New Roman" w:cs="Times New Roman"/>
          <w:sz w:val="28"/>
          <w:szCs w:val="28"/>
          <w:lang w:eastAsia="ar-SA"/>
        </w:rPr>
        <w:t>Подготовка работ к выставке. Итоговая выставка работ обучающихся. Подведение итогов работы.</w:t>
      </w:r>
    </w:p>
    <w:p w:rsidR="00A63928" w:rsidRPr="00043B25" w:rsidRDefault="00A63928" w:rsidP="0009750E">
      <w:pPr>
        <w:tabs>
          <w:tab w:val="left" w:pos="2268"/>
        </w:tabs>
        <w:spacing w:after="0" w:line="240" w:lineRule="auto"/>
        <w:ind w:firstLine="709"/>
        <w:jc w:val="both"/>
        <w:rPr>
          <w:rFonts w:ascii="Times New Roman" w:eastAsia="Times New Roman" w:hAnsi="Times New Roman" w:cs="Times New Roman"/>
          <w:sz w:val="28"/>
          <w:szCs w:val="28"/>
          <w:lang w:eastAsia="ar-SA"/>
        </w:rPr>
      </w:pPr>
    </w:p>
    <w:p w:rsidR="00A63928" w:rsidRPr="00043B25" w:rsidRDefault="00A63928" w:rsidP="0009750E">
      <w:pPr>
        <w:tabs>
          <w:tab w:val="left" w:pos="2268"/>
        </w:tabs>
        <w:spacing w:after="0" w:line="240" w:lineRule="auto"/>
        <w:ind w:firstLine="709"/>
        <w:jc w:val="both"/>
        <w:rPr>
          <w:rFonts w:ascii="Times New Roman" w:eastAsia="Times New Roman" w:hAnsi="Times New Roman" w:cs="Times New Roman"/>
          <w:sz w:val="28"/>
          <w:szCs w:val="28"/>
          <w:lang w:eastAsia="ar-SA"/>
        </w:rPr>
      </w:pPr>
    </w:p>
    <w:p w:rsidR="00A63928" w:rsidRPr="00043B25" w:rsidRDefault="00A63928" w:rsidP="00043B25">
      <w:pPr>
        <w:tabs>
          <w:tab w:val="left" w:pos="2268"/>
        </w:tabs>
        <w:spacing w:after="0" w:line="360" w:lineRule="auto"/>
        <w:ind w:firstLine="851"/>
        <w:jc w:val="both"/>
        <w:rPr>
          <w:rFonts w:ascii="Times New Roman" w:eastAsia="Times New Roman" w:hAnsi="Times New Roman" w:cs="Times New Roman"/>
          <w:sz w:val="28"/>
          <w:szCs w:val="28"/>
          <w:lang w:eastAsia="ar-SA"/>
        </w:rPr>
      </w:pPr>
    </w:p>
    <w:p w:rsidR="00A63928" w:rsidRPr="00043B25" w:rsidRDefault="00A63928" w:rsidP="002D4948">
      <w:pPr>
        <w:tabs>
          <w:tab w:val="left" w:pos="2268"/>
        </w:tabs>
        <w:spacing w:after="0" w:line="360" w:lineRule="auto"/>
        <w:ind w:firstLine="567"/>
        <w:jc w:val="both"/>
        <w:rPr>
          <w:rFonts w:ascii="Times New Roman" w:eastAsia="Times New Roman" w:hAnsi="Times New Roman" w:cs="Times New Roman"/>
          <w:sz w:val="28"/>
          <w:szCs w:val="28"/>
          <w:lang w:eastAsia="ar-SA"/>
        </w:rPr>
      </w:pPr>
    </w:p>
    <w:p w:rsidR="00A63928" w:rsidRPr="00043B25" w:rsidRDefault="00A63928" w:rsidP="002D4948">
      <w:pPr>
        <w:tabs>
          <w:tab w:val="left" w:pos="2268"/>
        </w:tabs>
        <w:spacing w:after="0" w:line="360" w:lineRule="auto"/>
        <w:ind w:firstLine="567"/>
        <w:jc w:val="both"/>
        <w:rPr>
          <w:rFonts w:ascii="Times New Roman" w:eastAsia="Times New Roman" w:hAnsi="Times New Roman" w:cs="Times New Roman"/>
          <w:sz w:val="28"/>
          <w:szCs w:val="28"/>
          <w:lang w:eastAsia="ar-SA"/>
        </w:rPr>
      </w:pPr>
    </w:p>
    <w:p w:rsidR="00A63928" w:rsidRPr="00043B25" w:rsidRDefault="00A63928" w:rsidP="002D4948">
      <w:pPr>
        <w:tabs>
          <w:tab w:val="left" w:pos="2268"/>
        </w:tabs>
        <w:spacing w:after="0" w:line="360" w:lineRule="auto"/>
        <w:ind w:firstLine="567"/>
        <w:jc w:val="both"/>
        <w:rPr>
          <w:rFonts w:ascii="Times New Roman" w:eastAsia="Times New Roman" w:hAnsi="Times New Roman" w:cs="Times New Roman"/>
          <w:sz w:val="28"/>
          <w:szCs w:val="28"/>
          <w:lang w:eastAsia="ar-SA"/>
        </w:rPr>
      </w:pPr>
    </w:p>
    <w:p w:rsidR="00AB1E35" w:rsidRDefault="00AB1E35" w:rsidP="002D4948">
      <w:pPr>
        <w:tabs>
          <w:tab w:val="left" w:pos="2268"/>
        </w:tabs>
        <w:spacing w:after="0" w:line="360" w:lineRule="auto"/>
        <w:ind w:firstLine="567"/>
        <w:jc w:val="both"/>
        <w:rPr>
          <w:rFonts w:ascii="Times New Roman" w:eastAsia="Times New Roman" w:hAnsi="Times New Roman" w:cs="Times New Roman"/>
          <w:sz w:val="28"/>
          <w:szCs w:val="28"/>
          <w:lang w:eastAsia="ar-SA"/>
        </w:rPr>
        <w:sectPr w:rsidR="00AB1E35" w:rsidSect="00F90440">
          <w:footerReference w:type="default" r:id="rId16"/>
          <w:footnotePr>
            <w:pos w:val="beneathText"/>
          </w:footnotePr>
          <w:pgSz w:w="11905" w:h="16837"/>
          <w:pgMar w:top="1134" w:right="851" w:bottom="1134" w:left="1701" w:header="720" w:footer="720" w:gutter="0"/>
          <w:pgNumType w:start="1"/>
          <w:cols w:space="720"/>
          <w:titlePg/>
          <w:docGrid w:linePitch="360"/>
        </w:sectPr>
      </w:pPr>
    </w:p>
    <w:p w:rsidR="00EB6D98" w:rsidRPr="00453A4D" w:rsidRDefault="00453A4D" w:rsidP="00453A4D">
      <w:pPr>
        <w:tabs>
          <w:tab w:val="left" w:pos="2268"/>
        </w:tabs>
        <w:spacing w:after="0" w:line="360" w:lineRule="auto"/>
        <w:ind w:left="851"/>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 xml:space="preserve">5. </w:t>
      </w:r>
      <w:r w:rsidR="00EB6D98" w:rsidRPr="00453A4D">
        <w:rPr>
          <w:rFonts w:ascii="Times New Roman" w:eastAsia="Times New Roman" w:hAnsi="Times New Roman" w:cs="Times New Roman"/>
          <w:b/>
          <w:bCs/>
          <w:sz w:val="28"/>
          <w:szCs w:val="28"/>
          <w:lang w:eastAsia="ar-SA"/>
        </w:rPr>
        <w:t xml:space="preserve">Календарный учебный график </w:t>
      </w:r>
    </w:p>
    <w:p w:rsidR="0009750E" w:rsidRPr="0009750E" w:rsidRDefault="0009750E" w:rsidP="0009750E">
      <w:pPr>
        <w:tabs>
          <w:tab w:val="left" w:pos="2268"/>
        </w:tabs>
        <w:spacing w:after="0" w:line="360" w:lineRule="auto"/>
        <w:jc w:val="center"/>
        <w:rPr>
          <w:rFonts w:ascii="Times New Roman" w:eastAsia="Times New Roman" w:hAnsi="Times New Roman" w:cs="Times New Roman"/>
          <w:b/>
          <w:bCs/>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96"/>
        <w:gridCol w:w="3153"/>
        <w:gridCol w:w="1935"/>
        <w:gridCol w:w="1060"/>
        <w:gridCol w:w="2216"/>
        <w:gridCol w:w="1894"/>
        <w:gridCol w:w="797"/>
        <w:gridCol w:w="799"/>
      </w:tblGrid>
      <w:tr w:rsidR="0009750E" w:rsidRPr="0009750E" w:rsidTr="0009750E">
        <w:trPr>
          <w:trHeight w:val="690"/>
        </w:trPr>
        <w:tc>
          <w:tcPr>
            <w:tcW w:w="808" w:type="dxa"/>
            <w:vMerge w:val="restart"/>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r w:rsidRPr="0009750E">
              <w:rPr>
                <w:rFonts w:ascii="Times New Roman" w:hAnsi="Times New Roman" w:cs="Times New Roman"/>
                <w:b/>
                <w:sz w:val="24"/>
                <w:szCs w:val="24"/>
              </w:rPr>
              <w:t>№ п/п</w:t>
            </w:r>
          </w:p>
        </w:tc>
        <w:tc>
          <w:tcPr>
            <w:tcW w:w="1896" w:type="dxa"/>
            <w:vMerge w:val="restart"/>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r w:rsidRPr="0009750E">
              <w:rPr>
                <w:rFonts w:ascii="Times New Roman" w:hAnsi="Times New Roman" w:cs="Times New Roman"/>
                <w:b/>
                <w:sz w:val="24"/>
                <w:szCs w:val="24"/>
              </w:rPr>
              <w:t>Тема</w:t>
            </w:r>
          </w:p>
        </w:tc>
        <w:tc>
          <w:tcPr>
            <w:tcW w:w="3153" w:type="dxa"/>
            <w:vMerge w:val="restart"/>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r w:rsidRPr="0009750E">
              <w:rPr>
                <w:rFonts w:ascii="Times New Roman" w:hAnsi="Times New Roman" w:cs="Times New Roman"/>
                <w:b/>
                <w:sz w:val="24"/>
                <w:szCs w:val="24"/>
              </w:rPr>
              <w:t>Содержание</w:t>
            </w:r>
          </w:p>
        </w:tc>
        <w:tc>
          <w:tcPr>
            <w:tcW w:w="1935" w:type="dxa"/>
            <w:vMerge w:val="restart"/>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r w:rsidRPr="0009750E">
              <w:rPr>
                <w:rFonts w:ascii="Times New Roman" w:hAnsi="Times New Roman" w:cs="Times New Roman"/>
                <w:b/>
                <w:sz w:val="24"/>
                <w:szCs w:val="24"/>
              </w:rPr>
              <w:t>Целевая установка урока</w:t>
            </w:r>
          </w:p>
        </w:tc>
        <w:tc>
          <w:tcPr>
            <w:tcW w:w="1060" w:type="dxa"/>
            <w:vMerge w:val="restart"/>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r w:rsidRPr="0009750E">
              <w:rPr>
                <w:rFonts w:ascii="Times New Roman" w:hAnsi="Times New Roman" w:cs="Times New Roman"/>
                <w:b/>
                <w:sz w:val="24"/>
                <w:szCs w:val="24"/>
              </w:rPr>
              <w:t>Кол-во часов</w:t>
            </w:r>
          </w:p>
        </w:tc>
        <w:tc>
          <w:tcPr>
            <w:tcW w:w="2216" w:type="dxa"/>
            <w:vMerge w:val="restart"/>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r w:rsidRPr="0009750E">
              <w:rPr>
                <w:rFonts w:ascii="Times New Roman" w:hAnsi="Times New Roman" w:cs="Times New Roman"/>
                <w:b/>
                <w:sz w:val="24"/>
                <w:szCs w:val="24"/>
              </w:rPr>
              <w:t>Основные виды деятельности обучающихся на уроке/внеурочном занятии</w:t>
            </w:r>
          </w:p>
        </w:tc>
        <w:tc>
          <w:tcPr>
            <w:tcW w:w="1894" w:type="dxa"/>
            <w:vMerge w:val="restart"/>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r w:rsidRPr="0009750E">
              <w:rPr>
                <w:rFonts w:ascii="Times New Roman" w:hAnsi="Times New Roman" w:cs="Times New Roman"/>
                <w:b/>
                <w:sz w:val="24"/>
                <w:szCs w:val="24"/>
              </w:rPr>
              <w:t>Использование оборудования</w:t>
            </w:r>
          </w:p>
        </w:tc>
        <w:tc>
          <w:tcPr>
            <w:tcW w:w="1596" w:type="dxa"/>
            <w:gridSpan w:val="2"/>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r w:rsidRPr="0009750E">
              <w:rPr>
                <w:rFonts w:ascii="Times New Roman" w:hAnsi="Times New Roman" w:cs="Times New Roman"/>
                <w:b/>
                <w:sz w:val="24"/>
                <w:szCs w:val="24"/>
              </w:rPr>
              <w:t>Дата проведения</w:t>
            </w:r>
          </w:p>
        </w:tc>
      </w:tr>
      <w:tr w:rsidR="0009750E" w:rsidRPr="0009750E" w:rsidTr="0009750E">
        <w:trPr>
          <w:trHeight w:val="690"/>
        </w:trPr>
        <w:tc>
          <w:tcPr>
            <w:tcW w:w="808" w:type="dxa"/>
            <w:vMerge/>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p>
        </w:tc>
        <w:tc>
          <w:tcPr>
            <w:tcW w:w="1896" w:type="dxa"/>
            <w:vMerge/>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p>
        </w:tc>
        <w:tc>
          <w:tcPr>
            <w:tcW w:w="3153" w:type="dxa"/>
            <w:vMerge/>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p>
        </w:tc>
        <w:tc>
          <w:tcPr>
            <w:tcW w:w="1935" w:type="dxa"/>
            <w:vMerge/>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p>
        </w:tc>
        <w:tc>
          <w:tcPr>
            <w:tcW w:w="1060" w:type="dxa"/>
            <w:vMerge/>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p>
        </w:tc>
        <w:tc>
          <w:tcPr>
            <w:tcW w:w="2216" w:type="dxa"/>
            <w:vMerge/>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p>
        </w:tc>
        <w:tc>
          <w:tcPr>
            <w:tcW w:w="1894" w:type="dxa"/>
            <w:vMerge/>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p>
        </w:tc>
        <w:tc>
          <w:tcPr>
            <w:tcW w:w="797" w:type="dxa"/>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r w:rsidRPr="0009750E">
              <w:rPr>
                <w:rFonts w:ascii="Times New Roman" w:hAnsi="Times New Roman" w:cs="Times New Roman"/>
                <w:b/>
                <w:sz w:val="24"/>
                <w:szCs w:val="24"/>
              </w:rPr>
              <w:t>План</w:t>
            </w:r>
          </w:p>
        </w:tc>
        <w:tc>
          <w:tcPr>
            <w:tcW w:w="799" w:type="dxa"/>
            <w:shd w:val="clear" w:color="auto" w:fill="auto"/>
          </w:tcPr>
          <w:p w:rsidR="0009750E" w:rsidRPr="0009750E" w:rsidRDefault="0009750E" w:rsidP="0009750E">
            <w:pPr>
              <w:spacing w:after="0" w:line="240" w:lineRule="auto"/>
              <w:jc w:val="center"/>
              <w:rPr>
                <w:rFonts w:ascii="Times New Roman" w:hAnsi="Times New Roman" w:cs="Times New Roman"/>
                <w:b/>
                <w:sz w:val="24"/>
                <w:szCs w:val="24"/>
              </w:rPr>
            </w:pPr>
            <w:r w:rsidRPr="0009750E">
              <w:rPr>
                <w:rFonts w:ascii="Times New Roman" w:hAnsi="Times New Roman" w:cs="Times New Roman"/>
                <w:b/>
                <w:sz w:val="24"/>
                <w:szCs w:val="24"/>
              </w:rPr>
              <w:t>Факт</w:t>
            </w:r>
          </w:p>
        </w:tc>
      </w:tr>
      <w:tr w:rsidR="0009750E" w:rsidRPr="0009750E" w:rsidTr="0009750E">
        <w:tc>
          <w:tcPr>
            <w:tcW w:w="808" w:type="dxa"/>
            <w:shd w:val="clear" w:color="auto" w:fill="auto"/>
          </w:tcPr>
          <w:p w:rsidR="0009750E" w:rsidRPr="0009750E" w:rsidRDefault="0009750E" w:rsidP="0009750E">
            <w:pPr>
              <w:numPr>
                <w:ilvl w:val="0"/>
                <w:numId w:val="43"/>
              </w:numPr>
              <w:spacing w:after="0" w:line="240" w:lineRule="auto"/>
              <w:ind w:left="0"/>
              <w:jc w:val="center"/>
              <w:rPr>
                <w:rFonts w:ascii="Times New Roman" w:hAnsi="Times New Roman" w:cs="Times New Roman"/>
                <w:sz w:val="24"/>
                <w:szCs w:val="24"/>
              </w:rPr>
            </w:pPr>
          </w:p>
        </w:tc>
        <w:tc>
          <w:tcPr>
            <w:tcW w:w="1896" w:type="dxa"/>
            <w:shd w:val="clear" w:color="auto" w:fill="auto"/>
          </w:tcPr>
          <w:p w:rsidR="0009750E" w:rsidRPr="0009750E" w:rsidRDefault="0009750E" w:rsidP="0009750E">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Основы энергетики</w:t>
            </w:r>
          </w:p>
        </w:tc>
        <w:tc>
          <w:tcPr>
            <w:tcW w:w="3153" w:type="dxa"/>
            <w:shd w:val="clear" w:color="auto" w:fill="auto"/>
          </w:tcPr>
          <w:p w:rsidR="0009750E" w:rsidRPr="0009750E" w:rsidRDefault="0009750E" w:rsidP="0009750E">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Создание представления о производстве энергии; сравнение</w:t>
            </w:r>
            <w:r>
              <w:rPr>
                <w:rFonts w:ascii="Times New Roman" w:hAnsi="Times New Roman" w:cs="Times New Roman"/>
                <w:sz w:val="24"/>
                <w:szCs w:val="24"/>
              </w:rPr>
              <w:t xml:space="preserve"> </w:t>
            </w:r>
            <w:r w:rsidRPr="0009750E">
              <w:rPr>
                <w:rFonts w:ascii="Times New Roman" w:hAnsi="Times New Roman" w:cs="Times New Roman"/>
                <w:sz w:val="24"/>
                <w:szCs w:val="24"/>
              </w:rPr>
              <w:t>особенностей развития</w:t>
            </w:r>
            <w:r>
              <w:rPr>
                <w:rFonts w:ascii="Times New Roman" w:hAnsi="Times New Roman" w:cs="Times New Roman"/>
                <w:sz w:val="24"/>
                <w:szCs w:val="24"/>
              </w:rPr>
              <w:t xml:space="preserve"> </w:t>
            </w:r>
            <w:r w:rsidRPr="0009750E">
              <w:rPr>
                <w:rFonts w:ascii="Times New Roman" w:hAnsi="Times New Roman" w:cs="Times New Roman"/>
                <w:sz w:val="24"/>
                <w:szCs w:val="24"/>
              </w:rPr>
              <w:t>энергетики в экономически</w:t>
            </w:r>
            <w:r>
              <w:rPr>
                <w:rFonts w:ascii="Times New Roman" w:hAnsi="Times New Roman" w:cs="Times New Roman"/>
                <w:sz w:val="24"/>
                <w:szCs w:val="24"/>
              </w:rPr>
              <w:t xml:space="preserve"> </w:t>
            </w:r>
            <w:r w:rsidRPr="0009750E">
              <w:rPr>
                <w:rFonts w:ascii="Times New Roman" w:hAnsi="Times New Roman" w:cs="Times New Roman"/>
                <w:sz w:val="24"/>
                <w:szCs w:val="24"/>
              </w:rPr>
              <w:t>развитых и развивающихся</w:t>
            </w:r>
            <w:r>
              <w:rPr>
                <w:rFonts w:ascii="Times New Roman" w:hAnsi="Times New Roman" w:cs="Times New Roman"/>
                <w:sz w:val="24"/>
                <w:szCs w:val="24"/>
              </w:rPr>
              <w:t xml:space="preserve"> </w:t>
            </w:r>
            <w:r w:rsidRPr="0009750E">
              <w:rPr>
                <w:rFonts w:ascii="Times New Roman" w:hAnsi="Times New Roman" w:cs="Times New Roman"/>
                <w:sz w:val="24"/>
                <w:szCs w:val="24"/>
              </w:rPr>
              <w:t>странах; значение отрасли в</w:t>
            </w:r>
            <w:r>
              <w:rPr>
                <w:rFonts w:ascii="Times New Roman" w:hAnsi="Times New Roman" w:cs="Times New Roman"/>
                <w:sz w:val="24"/>
                <w:szCs w:val="24"/>
              </w:rPr>
              <w:t xml:space="preserve"> </w:t>
            </w:r>
            <w:r w:rsidRPr="0009750E">
              <w:rPr>
                <w:rFonts w:ascii="Times New Roman" w:hAnsi="Times New Roman" w:cs="Times New Roman"/>
                <w:sz w:val="24"/>
                <w:szCs w:val="24"/>
              </w:rPr>
              <w:t>жизни человека.</w:t>
            </w:r>
          </w:p>
        </w:tc>
        <w:tc>
          <w:tcPr>
            <w:tcW w:w="1935" w:type="dxa"/>
            <w:shd w:val="clear" w:color="auto" w:fill="auto"/>
          </w:tcPr>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Формирование</w:t>
            </w:r>
          </w:p>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основных</w:t>
            </w:r>
          </w:p>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понятий</w:t>
            </w:r>
          </w:p>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в области</w:t>
            </w:r>
          </w:p>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энергетики</w:t>
            </w:r>
          </w:p>
        </w:tc>
        <w:tc>
          <w:tcPr>
            <w:tcW w:w="1060" w:type="dxa"/>
            <w:shd w:val="clear" w:color="auto" w:fill="auto"/>
          </w:tcPr>
          <w:p w:rsidR="0009750E" w:rsidRPr="0009750E" w:rsidRDefault="007B16B2" w:rsidP="000975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16" w:type="dxa"/>
            <w:shd w:val="clear" w:color="auto" w:fill="auto"/>
          </w:tcPr>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Слушают объяснения</w:t>
            </w:r>
            <w:r>
              <w:rPr>
                <w:rFonts w:ascii="Times New Roman" w:hAnsi="Times New Roman" w:cs="Times New Roman"/>
                <w:sz w:val="24"/>
                <w:szCs w:val="24"/>
              </w:rPr>
              <w:t xml:space="preserve"> </w:t>
            </w:r>
            <w:r w:rsidRPr="0009750E">
              <w:rPr>
                <w:rFonts w:ascii="Times New Roman" w:hAnsi="Times New Roman" w:cs="Times New Roman"/>
                <w:sz w:val="24"/>
                <w:szCs w:val="24"/>
              </w:rPr>
              <w:t>педагога. Наблюдают за</w:t>
            </w:r>
          </w:p>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работой педагога.</w:t>
            </w:r>
          </w:p>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Отвечают на контрольные</w:t>
            </w:r>
            <w:r>
              <w:rPr>
                <w:rFonts w:ascii="Times New Roman" w:hAnsi="Times New Roman" w:cs="Times New Roman"/>
                <w:sz w:val="24"/>
                <w:szCs w:val="24"/>
              </w:rPr>
              <w:t xml:space="preserve"> </w:t>
            </w:r>
            <w:r w:rsidRPr="0009750E">
              <w:rPr>
                <w:rFonts w:ascii="Times New Roman" w:hAnsi="Times New Roman" w:cs="Times New Roman"/>
                <w:sz w:val="24"/>
                <w:szCs w:val="24"/>
              </w:rPr>
              <w:t>вопросы</w:t>
            </w:r>
          </w:p>
        </w:tc>
        <w:tc>
          <w:tcPr>
            <w:tcW w:w="1894" w:type="dxa"/>
            <w:shd w:val="clear" w:color="auto" w:fill="auto"/>
          </w:tcPr>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Атлас, тетрадь,</w:t>
            </w:r>
          </w:p>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дидактический</w:t>
            </w:r>
          </w:p>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материал</w:t>
            </w:r>
            <w:r>
              <w:rPr>
                <w:rFonts w:ascii="Times New Roman" w:hAnsi="Times New Roman" w:cs="Times New Roman"/>
                <w:sz w:val="24"/>
                <w:szCs w:val="24"/>
              </w:rPr>
              <w:t xml:space="preserve"> </w:t>
            </w:r>
            <w:r w:rsidRPr="0009750E">
              <w:rPr>
                <w:rFonts w:ascii="Times New Roman" w:hAnsi="Times New Roman" w:cs="Times New Roman"/>
                <w:sz w:val="24"/>
                <w:szCs w:val="24"/>
              </w:rPr>
              <w:t>(карточки</w:t>
            </w:r>
            <w:r>
              <w:rPr>
                <w:rFonts w:ascii="Times New Roman" w:hAnsi="Times New Roman" w:cs="Times New Roman"/>
                <w:sz w:val="24"/>
                <w:szCs w:val="24"/>
              </w:rPr>
              <w:t xml:space="preserve"> </w:t>
            </w:r>
            <w:r w:rsidRPr="0009750E">
              <w:rPr>
                <w:rFonts w:ascii="Times New Roman" w:hAnsi="Times New Roman" w:cs="Times New Roman"/>
                <w:sz w:val="24"/>
                <w:szCs w:val="24"/>
              </w:rPr>
              <w:t>с заданиями,</w:t>
            </w:r>
            <w:r>
              <w:rPr>
                <w:rFonts w:ascii="Times New Roman" w:hAnsi="Times New Roman" w:cs="Times New Roman"/>
                <w:sz w:val="24"/>
                <w:szCs w:val="24"/>
              </w:rPr>
              <w:t xml:space="preserve"> </w:t>
            </w:r>
            <w:r w:rsidRPr="0009750E">
              <w:rPr>
                <w:rFonts w:ascii="Times New Roman" w:hAnsi="Times New Roman" w:cs="Times New Roman"/>
                <w:sz w:val="24"/>
                <w:szCs w:val="24"/>
              </w:rPr>
              <w:t>таблицы,</w:t>
            </w:r>
          </w:p>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раздаточный</w:t>
            </w:r>
          </w:p>
          <w:p w:rsidR="0009750E" w:rsidRPr="0009750E" w:rsidRDefault="0009750E" w:rsidP="0009750E">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 xml:space="preserve">материал, </w:t>
            </w:r>
            <w:r>
              <w:rPr>
                <w:rFonts w:ascii="Times New Roman" w:hAnsi="Times New Roman" w:cs="Times New Roman"/>
                <w:sz w:val="24"/>
                <w:szCs w:val="24"/>
              </w:rPr>
              <w:t>с</w:t>
            </w:r>
            <w:r w:rsidRPr="0009750E">
              <w:rPr>
                <w:rFonts w:ascii="Times New Roman" w:hAnsi="Times New Roman" w:cs="Times New Roman"/>
                <w:sz w:val="24"/>
                <w:szCs w:val="24"/>
              </w:rPr>
              <w:t>хемы)</w:t>
            </w:r>
          </w:p>
        </w:tc>
        <w:tc>
          <w:tcPr>
            <w:tcW w:w="797" w:type="dxa"/>
            <w:shd w:val="clear" w:color="auto" w:fill="auto"/>
          </w:tcPr>
          <w:p w:rsidR="0009750E" w:rsidRPr="0009750E" w:rsidRDefault="0009750E" w:rsidP="0009750E">
            <w:pPr>
              <w:spacing w:after="0" w:line="240" w:lineRule="auto"/>
              <w:jc w:val="center"/>
              <w:rPr>
                <w:rFonts w:ascii="Times New Roman" w:hAnsi="Times New Roman" w:cs="Times New Roman"/>
                <w:sz w:val="24"/>
                <w:szCs w:val="24"/>
              </w:rPr>
            </w:pPr>
          </w:p>
        </w:tc>
        <w:tc>
          <w:tcPr>
            <w:tcW w:w="799" w:type="dxa"/>
            <w:shd w:val="clear" w:color="auto" w:fill="auto"/>
          </w:tcPr>
          <w:p w:rsidR="0009750E" w:rsidRPr="0009750E" w:rsidRDefault="0009750E" w:rsidP="0009750E">
            <w:pPr>
              <w:spacing w:after="0" w:line="240" w:lineRule="auto"/>
              <w:jc w:val="center"/>
              <w:rPr>
                <w:rFonts w:ascii="Times New Roman" w:hAnsi="Times New Roman" w:cs="Times New Roman"/>
                <w:sz w:val="24"/>
                <w:szCs w:val="24"/>
              </w:rPr>
            </w:pPr>
          </w:p>
        </w:tc>
      </w:tr>
      <w:tr w:rsidR="007B16B2" w:rsidRPr="0009750E" w:rsidTr="0009750E">
        <w:tc>
          <w:tcPr>
            <w:tcW w:w="808" w:type="dxa"/>
            <w:shd w:val="clear" w:color="auto" w:fill="auto"/>
          </w:tcPr>
          <w:p w:rsidR="007B16B2" w:rsidRPr="0009750E" w:rsidRDefault="007B16B2" w:rsidP="007B16B2">
            <w:pPr>
              <w:numPr>
                <w:ilvl w:val="0"/>
                <w:numId w:val="43"/>
              </w:numPr>
              <w:spacing w:after="0" w:line="240" w:lineRule="auto"/>
              <w:ind w:left="0"/>
              <w:jc w:val="center"/>
              <w:rPr>
                <w:rFonts w:ascii="Times New Roman" w:hAnsi="Times New Roman" w:cs="Times New Roman"/>
                <w:sz w:val="24"/>
                <w:szCs w:val="24"/>
              </w:rPr>
            </w:pPr>
          </w:p>
        </w:tc>
        <w:tc>
          <w:tcPr>
            <w:tcW w:w="1896"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Электроэнергетика</w:t>
            </w:r>
          </w:p>
        </w:tc>
        <w:tc>
          <w:tcPr>
            <w:tcW w:w="3153"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Знакомство со значением</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электроэнергетики,</w:t>
            </w:r>
            <w:r>
              <w:rPr>
                <w:rFonts w:ascii="Times New Roman" w:hAnsi="Times New Roman" w:cs="Times New Roman"/>
                <w:sz w:val="24"/>
                <w:szCs w:val="24"/>
              </w:rPr>
              <w:t xml:space="preserve"> </w:t>
            </w:r>
            <w:r w:rsidRPr="0009750E">
              <w:rPr>
                <w:rFonts w:ascii="Times New Roman" w:hAnsi="Times New Roman" w:cs="Times New Roman"/>
                <w:sz w:val="24"/>
                <w:szCs w:val="24"/>
              </w:rPr>
              <w:t>энергосистемами, видами</w:t>
            </w:r>
            <w:r>
              <w:rPr>
                <w:rFonts w:ascii="Times New Roman" w:hAnsi="Times New Roman" w:cs="Times New Roman"/>
                <w:sz w:val="24"/>
                <w:szCs w:val="24"/>
              </w:rPr>
              <w:t xml:space="preserve"> </w:t>
            </w:r>
            <w:r w:rsidRPr="0009750E">
              <w:rPr>
                <w:rFonts w:ascii="Times New Roman" w:hAnsi="Times New Roman" w:cs="Times New Roman"/>
                <w:sz w:val="24"/>
                <w:szCs w:val="24"/>
              </w:rPr>
              <w:t>электростанций. Влияние</w:t>
            </w:r>
            <w:r>
              <w:rPr>
                <w:rFonts w:ascii="Times New Roman" w:hAnsi="Times New Roman" w:cs="Times New Roman"/>
                <w:sz w:val="24"/>
                <w:szCs w:val="24"/>
              </w:rPr>
              <w:t xml:space="preserve"> </w:t>
            </w:r>
            <w:r w:rsidRPr="0009750E">
              <w:rPr>
                <w:rFonts w:ascii="Times New Roman" w:hAnsi="Times New Roman" w:cs="Times New Roman"/>
                <w:sz w:val="24"/>
                <w:szCs w:val="24"/>
              </w:rPr>
              <w:t xml:space="preserve">энергетики на окружающую </w:t>
            </w:r>
            <w:r>
              <w:rPr>
                <w:rFonts w:ascii="Times New Roman" w:hAnsi="Times New Roman" w:cs="Times New Roman"/>
                <w:sz w:val="24"/>
                <w:szCs w:val="24"/>
              </w:rPr>
              <w:t xml:space="preserve"> с</w:t>
            </w:r>
            <w:r w:rsidRPr="0009750E">
              <w:rPr>
                <w:rFonts w:ascii="Times New Roman" w:hAnsi="Times New Roman" w:cs="Times New Roman"/>
                <w:sz w:val="24"/>
                <w:szCs w:val="24"/>
              </w:rPr>
              <w:t>реду.</w:t>
            </w:r>
          </w:p>
        </w:tc>
        <w:tc>
          <w:tcPr>
            <w:tcW w:w="1935"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Формирование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представлений о значении</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электроэнергетики,</w:t>
            </w:r>
            <w:r>
              <w:rPr>
                <w:rFonts w:ascii="Times New Roman" w:hAnsi="Times New Roman" w:cs="Times New Roman"/>
                <w:sz w:val="24"/>
                <w:szCs w:val="24"/>
              </w:rPr>
              <w:t xml:space="preserve"> </w:t>
            </w:r>
            <w:r w:rsidRPr="0009750E">
              <w:rPr>
                <w:rFonts w:ascii="Times New Roman" w:hAnsi="Times New Roman" w:cs="Times New Roman"/>
                <w:sz w:val="24"/>
                <w:szCs w:val="24"/>
              </w:rPr>
              <w:t>развитие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умения работать с</w:t>
            </w:r>
            <w:r>
              <w:rPr>
                <w:rFonts w:ascii="Times New Roman" w:hAnsi="Times New Roman" w:cs="Times New Roman"/>
                <w:sz w:val="24"/>
                <w:szCs w:val="24"/>
              </w:rPr>
              <w:t xml:space="preserve"> </w:t>
            </w:r>
            <w:r w:rsidRPr="0009750E">
              <w:rPr>
                <w:rFonts w:ascii="Times New Roman" w:hAnsi="Times New Roman" w:cs="Times New Roman"/>
                <w:sz w:val="24"/>
                <w:szCs w:val="24"/>
              </w:rPr>
              <w:t>картами</w:t>
            </w:r>
          </w:p>
        </w:tc>
        <w:tc>
          <w:tcPr>
            <w:tcW w:w="1060" w:type="dxa"/>
            <w:shd w:val="clear" w:color="auto" w:fill="auto"/>
          </w:tcPr>
          <w:p w:rsidR="007B16B2" w:rsidRDefault="007B16B2" w:rsidP="007B16B2">
            <w:pPr>
              <w:jc w:val="center"/>
            </w:pPr>
            <w:r w:rsidRPr="00380885">
              <w:rPr>
                <w:rFonts w:ascii="Times New Roman" w:hAnsi="Times New Roman" w:cs="Times New Roman"/>
                <w:sz w:val="24"/>
                <w:szCs w:val="24"/>
              </w:rPr>
              <w:t>2</w:t>
            </w:r>
          </w:p>
        </w:tc>
        <w:tc>
          <w:tcPr>
            <w:tcW w:w="2216"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Слушают объяснения</w:t>
            </w:r>
            <w:r>
              <w:rPr>
                <w:rFonts w:ascii="Times New Roman" w:hAnsi="Times New Roman" w:cs="Times New Roman"/>
                <w:sz w:val="24"/>
                <w:szCs w:val="24"/>
              </w:rPr>
              <w:t xml:space="preserve"> </w:t>
            </w:r>
            <w:r w:rsidRPr="0009750E">
              <w:rPr>
                <w:rFonts w:ascii="Times New Roman" w:hAnsi="Times New Roman" w:cs="Times New Roman"/>
                <w:sz w:val="24"/>
                <w:szCs w:val="24"/>
              </w:rPr>
              <w:t>педагога. Наблюдают за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работой педагога.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Отвечают на контрольные</w:t>
            </w:r>
            <w:r>
              <w:rPr>
                <w:rFonts w:ascii="Times New Roman" w:hAnsi="Times New Roman" w:cs="Times New Roman"/>
                <w:sz w:val="24"/>
                <w:szCs w:val="24"/>
              </w:rPr>
              <w:t xml:space="preserve"> </w:t>
            </w:r>
            <w:r w:rsidRPr="0009750E">
              <w:rPr>
                <w:rFonts w:ascii="Times New Roman" w:hAnsi="Times New Roman" w:cs="Times New Roman"/>
                <w:sz w:val="24"/>
                <w:szCs w:val="24"/>
              </w:rPr>
              <w:t>вопросы</w:t>
            </w:r>
          </w:p>
        </w:tc>
        <w:tc>
          <w:tcPr>
            <w:tcW w:w="1894"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Физическая карта</w:t>
            </w:r>
            <w:r>
              <w:rPr>
                <w:rFonts w:ascii="Times New Roman" w:hAnsi="Times New Roman" w:cs="Times New Roman"/>
                <w:sz w:val="24"/>
                <w:szCs w:val="24"/>
              </w:rPr>
              <w:t xml:space="preserve"> </w:t>
            </w:r>
            <w:r w:rsidRPr="0009750E">
              <w:rPr>
                <w:rFonts w:ascii="Times New Roman" w:hAnsi="Times New Roman" w:cs="Times New Roman"/>
                <w:sz w:val="24"/>
                <w:szCs w:val="24"/>
              </w:rPr>
              <w:t>России, карта</w:t>
            </w:r>
            <w:r>
              <w:rPr>
                <w:rFonts w:ascii="Times New Roman" w:hAnsi="Times New Roman" w:cs="Times New Roman"/>
                <w:sz w:val="24"/>
                <w:szCs w:val="24"/>
              </w:rPr>
              <w:t xml:space="preserve"> </w:t>
            </w:r>
            <w:r w:rsidRPr="0009750E">
              <w:rPr>
                <w:rFonts w:ascii="Times New Roman" w:hAnsi="Times New Roman" w:cs="Times New Roman"/>
                <w:sz w:val="24"/>
                <w:szCs w:val="24"/>
              </w:rPr>
              <w:t>энергетики</w:t>
            </w:r>
            <w:r>
              <w:rPr>
                <w:rFonts w:ascii="Times New Roman" w:hAnsi="Times New Roman" w:cs="Times New Roman"/>
                <w:sz w:val="24"/>
                <w:szCs w:val="24"/>
              </w:rPr>
              <w:t xml:space="preserve"> </w:t>
            </w:r>
            <w:r w:rsidRPr="0009750E">
              <w:rPr>
                <w:rFonts w:ascii="Times New Roman" w:hAnsi="Times New Roman" w:cs="Times New Roman"/>
                <w:sz w:val="24"/>
                <w:szCs w:val="24"/>
              </w:rPr>
              <w:t>России, атласы</w:t>
            </w:r>
          </w:p>
        </w:tc>
        <w:tc>
          <w:tcPr>
            <w:tcW w:w="797"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c>
          <w:tcPr>
            <w:tcW w:w="799"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r>
      <w:tr w:rsidR="007B16B2" w:rsidRPr="0009750E" w:rsidTr="0009750E">
        <w:tc>
          <w:tcPr>
            <w:tcW w:w="808" w:type="dxa"/>
            <w:shd w:val="clear" w:color="auto" w:fill="auto"/>
          </w:tcPr>
          <w:p w:rsidR="007B16B2" w:rsidRPr="0009750E" w:rsidRDefault="007B16B2" w:rsidP="007B16B2">
            <w:pPr>
              <w:numPr>
                <w:ilvl w:val="0"/>
                <w:numId w:val="43"/>
              </w:numPr>
              <w:spacing w:after="0" w:line="240" w:lineRule="auto"/>
              <w:ind w:left="0"/>
              <w:jc w:val="center"/>
              <w:rPr>
                <w:rFonts w:ascii="Times New Roman" w:hAnsi="Times New Roman" w:cs="Times New Roman"/>
                <w:sz w:val="24"/>
                <w:szCs w:val="24"/>
              </w:rPr>
            </w:pPr>
          </w:p>
        </w:tc>
        <w:tc>
          <w:tcPr>
            <w:tcW w:w="1896"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Традиционная теплоэнергетика</w:t>
            </w:r>
          </w:p>
        </w:tc>
        <w:tc>
          <w:tcPr>
            <w:tcW w:w="3153"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Свойства угля как источника</w:t>
            </w:r>
            <w:r>
              <w:rPr>
                <w:rFonts w:ascii="Times New Roman" w:hAnsi="Times New Roman" w:cs="Times New Roman"/>
                <w:sz w:val="24"/>
                <w:szCs w:val="24"/>
              </w:rPr>
              <w:t xml:space="preserve"> </w:t>
            </w:r>
            <w:r w:rsidRPr="0009750E">
              <w:rPr>
                <w:rFonts w:ascii="Times New Roman" w:hAnsi="Times New Roman" w:cs="Times New Roman"/>
                <w:sz w:val="24"/>
                <w:szCs w:val="24"/>
              </w:rPr>
              <w:t>энергии, его плюсы и минусы,</w:t>
            </w:r>
            <w:r>
              <w:rPr>
                <w:rFonts w:ascii="Times New Roman" w:hAnsi="Times New Roman" w:cs="Times New Roman"/>
                <w:sz w:val="24"/>
                <w:szCs w:val="24"/>
              </w:rPr>
              <w:t xml:space="preserve"> </w:t>
            </w:r>
            <w:r w:rsidRPr="0009750E">
              <w:rPr>
                <w:rFonts w:ascii="Times New Roman" w:hAnsi="Times New Roman" w:cs="Times New Roman"/>
                <w:sz w:val="24"/>
                <w:szCs w:val="24"/>
              </w:rPr>
              <w:t>степень воздействия угольной</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промышленности на</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окружающую среду.</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Энергетические альтернативы.</w:t>
            </w:r>
            <w:r>
              <w:rPr>
                <w:rFonts w:ascii="Times New Roman" w:hAnsi="Times New Roman" w:cs="Times New Roman"/>
                <w:sz w:val="24"/>
                <w:szCs w:val="24"/>
              </w:rPr>
              <w:t xml:space="preserve"> </w:t>
            </w:r>
            <w:r w:rsidRPr="0009750E">
              <w:rPr>
                <w:rFonts w:ascii="Times New Roman" w:hAnsi="Times New Roman" w:cs="Times New Roman"/>
                <w:sz w:val="24"/>
                <w:szCs w:val="24"/>
              </w:rPr>
              <w:t>Нефть как источник энергии.</w:t>
            </w:r>
            <w:r>
              <w:rPr>
                <w:rFonts w:ascii="Times New Roman" w:hAnsi="Times New Roman" w:cs="Times New Roman"/>
                <w:sz w:val="24"/>
                <w:szCs w:val="24"/>
              </w:rPr>
              <w:t xml:space="preserve"> </w:t>
            </w:r>
            <w:r w:rsidRPr="0009750E">
              <w:rPr>
                <w:rFonts w:ascii="Times New Roman" w:hAnsi="Times New Roman" w:cs="Times New Roman"/>
                <w:sz w:val="24"/>
                <w:szCs w:val="24"/>
              </w:rPr>
              <w:t>Будущее этого источника,</w:t>
            </w:r>
            <w:r>
              <w:rPr>
                <w:rFonts w:ascii="Times New Roman" w:hAnsi="Times New Roman" w:cs="Times New Roman"/>
                <w:sz w:val="24"/>
                <w:szCs w:val="24"/>
              </w:rPr>
              <w:t xml:space="preserve"> </w:t>
            </w:r>
            <w:r w:rsidRPr="0009750E">
              <w:rPr>
                <w:rFonts w:ascii="Times New Roman" w:hAnsi="Times New Roman" w:cs="Times New Roman"/>
                <w:sz w:val="24"/>
                <w:szCs w:val="24"/>
              </w:rPr>
              <w:t>возможная альтер</w:t>
            </w:r>
            <w:r w:rsidRPr="0009750E">
              <w:rPr>
                <w:rFonts w:ascii="Times New Roman" w:hAnsi="Times New Roman" w:cs="Times New Roman"/>
                <w:sz w:val="24"/>
                <w:szCs w:val="24"/>
              </w:rPr>
              <w:lastRenderedPageBreak/>
              <w:t>натива.</w:t>
            </w:r>
            <w:r>
              <w:rPr>
                <w:rFonts w:ascii="Times New Roman" w:hAnsi="Times New Roman" w:cs="Times New Roman"/>
                <w:sz w:val="24"/>
                <w:szCs w:val="24"/>
              </w:rPr>
              <w:t xml:space="preserve"> </w:t>
            </w:r>
            <w:r w:rsidRPr="0009750E">
              <w:rPr>
                <w:rFonts w:ascii="Times New Roman" w:hAnsi="Times New Roman" w:cs="Times New Roman"/>
                <w:sz w:val="24"/>
                <w:szCs w:val="24"/>
              </w:rPr>
              <w:t>Свойства природного газа в</w:t>
            </w:r>
            <w:r>
              <w:rPr>
                <w:rFonts w:ascii="Times New Roman" w:hAnsi="Times New Roman" w:cs="Times New Roman"/>
                <w:sz w:val="24"/>
                <w:szCs w:val="24"/>
              </w:rPr>
              <w:t xml:space="preserve"> </w:t>
            </w:r>
            <w:r w:rsidRPr="0009750E">
              <w:rPr>
                <w:rFonts w:ascii="Times New Roman" w:hAnsi="Times New Roman" w:cs="Times New Roman"/>
                <w:sz w:val="24"/>
                <w:szCs w:val="24"/>
              </w:rPr>
              <w:t>качестве источника энергии,</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будущее этого источника,</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возможные альтернативы.</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Методы энергосбережения, которые может использовать каждый.</w:t>
            </w:r>
          </w:p>
        </w:tc>
        <w:tc>
          <w:tcPr>
            <w:tcW w:w="1935"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lastRenderedPageBreak/>
              <w:t>Формирование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представления о традиционных</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источниках</w:t>
            </w:r>
          </w:p>
          <w:p w:rsidR="007B16B2" w:rsidRPr="0009750E" w:rsidRDefault="007B16B2" w:rsidP="007B16B2">
            <w:pPr>
              <w:spacing w:after="0" w:line="240" w:lineRule="auto"/>
              <w:jc w:val="center"/>
              <w:rPr>
                <w:rFonts w:ascii="Times New Roman" w:hAnsi="Times New Roman" w:cs="Times New Roman"/>
                <w:sz w:val="24"/>
                <w:szCs w:val="24"/>
              </w:rPr>
            </w:pPr>
            <w:proofErr w:type="spellStart"/>
            <w:r w:rsidRPr="0009750E">
              <w:rPr>
                <w:rFonts w:ascii="Times New Roman" w:hAnsi="Times New Roman" w:cs="Times New Roman"/>
                <w:sz w:val="24"/>
                <w:szCs w:val="24"/>
              </w:rPr>
              <w:t>теплоэнергии</w:t>
            </w:r>
            <w:proofErr w:type="spellEnd"/>
          </w:p>
        </w:tc>
        <w:tc>
          <w:tcPr>
            <w:tcW w:w="1060" w:type="dxa"/>
            <w:shd w:val="clear" w:color="auto" w:fill="auto"/>
          </w:tcPr>
          <w:p w:rsidR="007B16B2" w:rsidRDefault="007B16B2" w:rsidP="007B16B2">
            <w:pPr>
              <w:jc w:val="center"/>
            </w:pPr>
            <w:r w:rsidRPr="00380885">
              <w:rPr>
                <w:rFonts w:ascii="Times New Roman" w:hAnsi="Times New Roman" w:cs="Times New Roman"/>
                <w:sz w:val="24"/>
                <w:szCs w:val="24"/>
              </w:rPr>
              <w:t>2</w:t>
            </w:r>
          </w:p>
        </w:tc>
        <w:tc>
          <w:tcPr>
            <w:tcW w:w="2216"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Слушают объяснения</w:t>
            </w:r>
            <w:r>
              <w:rPr>
                <w:rFonts w:ascii="Times New Roman" w:hAnsi="Times New Roman" w:cs="Times New Roman"/>
                <w:sz w:val="24"/>
                <w:szCs w:val="24"/>
              </w:rPr>
              <w:t xml:space="preserve"> </w:t>
            </w:r>
            <w:r w:rsidRPr="0009750E">
              <w:rPr>
                <w:rFonts w:ascii="Times New Roman" w:hAnsi="Times New Roman" w:cs="Times New Roman"/>
                <w:sz w:val="24"/>
                <w:szCs w:val="24"/>
              </w:rPr>
              <w:t>педагога. Наблюдают за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работой педагога.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Отвечают на контрольные</w:t>
            </w:r>
            <w:r>
              <w:rPr>
                <w:rFonts w:ascii="Times New Roman" w:hAnsi="Times New Roman" w:cs="Times New Roman"/>
                <w:sz w:val="24"/>
                <w:szCs w:val="24"/>
              </w:rPr>
              <w:t xml:space="preserve"> </w:t>
            </w:r>
            <w:r w:rsidRPr="0009750E">
              <w:rPr>
                <w:rFonts w:ascii="Times New Roman" w:hAnsi="Times New Roman" w:cs="Times New Roman"/>
                <w:sz w:val="24"/>
                <w:szCs w:val="24"/>
              </w:rPr>
              <w:t>вопросы</w:t>
            </w:r>
          </w:p>
        </w:tc>
        <w:tc>
          <w:tcPr>
            <w:tcW w:w="1894"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Древесный</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уголь, спиртовка,</w:t>
            </w:r>
            <w:r>
              <w:rPr>
                <w:rFonts w:ascii="Times New Roman" w:hAnsi="Times New Roman" w:cs="Times New Roman"/>
                <w:sz w:val="24"/>
                <w:szCs w:val="24"/>
              </w:rPr>
              <w:t xml:space="preserve"> </w:t>
            </w:r>
            <w:r w:rsidRPr="0009750E">
              <w:rPr>
                <w:rFonts w:ascii="Times New Roman" w:hAnsi="Times New Roman" w:cs="Times New Roman"/>
                <w:sz w:val="24"/>
                <w:szCs w:val="24"/>
              </w:rPr>
              <w:t>колба,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известковая</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вода,</w:t>
            </w:r>
            <w:r>
              <w:rPr>
                <w:rFonts w:ascii="Times New Roman" w:hAnsi="Times New Roman" w:cs="Times New Roman"/>
                <w:sz w:val="24"/>
                <w:szCs w:val="24"/>
              </w:rPr>
              <w:t xml:space="preserve"> </w:t>
            </w:r>
            <w:r w:rsidRPr="0009750E">
              <w:rPr>
                <w:rFonts w:ascii="Times New Roman" w:hAnsi="Times New Roman" w:cs="Times New Roman"/>
                <w:sz w:val="24"/>
                <w:szCs w:val="24"/>
              </w:rPr>
              <w:t>растительное</w:t>
            </w:r>
            <w:r>
              <w:rPr>
                <w:rFonts w:ascii="Times New Roman" w:hAnsi="Times New Roman" w:cs="Times New Roman"/>
                <w:sz w:val="24"/>
                <w:szCs w:val="24"/>
              </w:rPr>
              <w:t xml:space="preserve"> </w:t>
            </w:r>
            <w:r w:rsidRPr="0009750E">
              <w:rPr>
                <w:rFonts w:ascii="Times New Roman" w:hAnsi="Times New Roman" w:cs="Times New Roman"/>
                <w:sz w:val="24"/>
                <w:szCs w:val="24"/>
              </w:rPr>
              <w:t>масло, вода,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стакан, соль</w:t>
            </w:r>
          </w:p>
        </w:tc>
        <w:tc>
          <w:tcPr>
            <w:tcW w:w="797"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c>
          <w:tcPr>
            <w:tcW w:w="799"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r>
      <w:tr w:rsidR="007B16B2" w:rsidRPr="0009750E" w:rsidTr="0009750E">
        <w:tc>
          <w:tcPr>
            <w:tcW w:w="808" w:type="dxa"/>
            <w:shd w:val="clear" w:color="auto" w:fill="auto"/>
          </w:tcPr>
          <w:p w:rsidR="007B16B2" w:rsidRPr="0009750E" w:rsidRDefault="007B16B2" w:rsidP="007B16B2">
            <w:pPr>
              <w:numPr>
                <w:ilvl w:val="0"/>
                <w:numId w:val="43"/>
              </w:numPr>
              <w:spacing w:after="0" w:line="240" w:lineRule="auto"/>
              <w:ind w:left="0"/>
              <w:jc w:val="center"/>
              <w:rPr>
                <w:rFonts w:ascii="Times New Roman" w:hAnsi="Times New Roman" w:cs="Times New Roman"/>
                <w:sz w:val="24"/>
                <w:szCs w:val="24"/>
              </w:rPr>
            </w:pPr>
          </w:p>
        </w:tc>
        <w:tc>
          <w:tcPr>
            <w:tcW w:w="1896"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Выработка</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тепловой</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и</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электрической</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энергии для</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ТЭС</w:t>
            </w:r>
          </w:p>
        </w:tc>
        <w:tc>
          <w:tcPr>
            <w:tcW w:w="3153"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Знакомство с видами тепловых</w:t>
            </w:r>
            <w:r>
              <w:rPr>
                <w:rFonts w:ascii="Times New Roman" w:hAnsi="Times New Roman" w:cs="Times New Roman"/>
                <w:sz w:val="24"/>
                <w:szCs w:val="24"/>
              </w:rPr>
              <w:t xml:space="preserve"> </w:t>
            </w:r>
            <w:r w:rsidRPr="0009750E">
              <w:rPr>
                <w:rFonts w:ascii="Times New Roman" w:hAnsi="Times New Roman" w:cs="Times New Roman"/>
                <w:sz w:val="24"/>
                <w:szCs w:val="24"/>
              </w:rPr>
              <w:t>электрических станций,</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оборудованием ТЭС. Сравнение</w:t>
            </w:r>
            <w:r>
              <w:rPr>
                <w:rFonts w:ascii="Times New Roman" w:hAnsi="Times New Roman" w:cs="Times New Roman"/>
                <w:sz w:val="24"/>
                <w:szCs w:val="24"/>
              </w:rPr>
              <w:t xml:space="preserve"> </w:t>
            </w:r>
            <w:r w:rsidRPr="0009750E">
              <w:rPr>
                <w:rFonts w:ascii="Times New Roman" w:hAnsi="Times New Roman" w:cs="Times New Roman"/>
                <w:sz w:val="24"/>
                <w:szCs w:val="24"/>
              </w:rPr>
              <w:t>ТЭС и ТЭЦ.</w:t>
            </w:r>
          </w:p>
        </w:tc>
        <w:tc>
          <w:tcPr>
            <w:tcW w:w="1935"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Формирование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представления о видах</w:t>
            </w:r>
            <w:r>
              <w:rPr>
                <w:rFonts w:ascii="Times New Roman" w:hAnsi="Times New Roman" w:cs="Times New Roman"/>
                <w:sz w:val="24"/>
                <w:szCs w:val="24"/>
              </w:rPr>
              <w:t xml:space="preserve"> </w:t>
            </w:r>
            <w:r w:rsidRPr="0009750E">
              <w:rPr>
                <w:rFonts w:ascii="Times New Roman" w:hAnsi="Times New Roman" w:cs="Times New Roman"/>
                <w:sz w:val="24"/>
                <w:szCs w:val="24"/>
              </w:rPr>
              <w:t>тепловых</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электрических станций</w:t>
            </w:r>
          </w:p>
        </w:tc>
        <w:tc>
          <w:tcPr>
            <w:tcW w:w="1060" w:type="dxa"/>
            <w:shd w:val="clear" w:color="auto" w:fill="auto"/>
          </w:tcPr>
          <w:p w:rsidR="007B16B2" w:rsidRDefault="007B16B2" w:rsidP="007B16B2">
            <w:pPr>
              <w:jc w:val="center"/>
            </w:pPr>
            <w:r w:rsidRPr="00380885">
              <w:rPr>
                <w:rFonts w:ascii="Times New Roman" w:hAnsi="Times New Roman" w:cs="Times New Roman"/>
                <w:sz w:val="24"/>
                <w:szCs w:val="24"/>
              </w:rPr>
              <w:t>2</w:t>
            </w:r>
          </w:p>
        </w:tc>
        <w:tc>
          <w:tcPr>
            <w:tcW w:w="2216"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Слушают объяснения</w:t>
            </w:r>
            <w:r>
              <w:rPr>
                <w:rFonts w:ascii="Times New Roman" w:hAnsi="Times New Roman" w:cs="Times New Roman"/>
                <w:sz w:val="24"/>
                <w:szCs w:val="24"/>
              </w:rPr>
              <w:t xml:space="preserve"> </w:t>
            </w:r>
            <w:r w:rsidRPr="0009750E">
              <w:rPr>
                <w:rFonts w:ascii="Times New Roman" w:hAnsi="Times New Roman" w:cs="Times New Roman"/>
                <w:sz w:val="24"/>
                <w:szCs w:val="24"/>
              </w:rPr>
              <w:t>педагога. Наблюдают за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работой педагога.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Отвечают на контрольные</w:t>
            </w:r>
            <w:r>
              <w:rPr>
                <w:rFonts w:ascii="Times New Roman" w:hAnsi="Times New Roman" w:cs="Times New Roman"/>
                <w:sz w:val="24"/>
                <w:szCs w:val="24"/>
              </w:rPr>
              <w:t xml:space="preserve"> </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вопросы</w:t>
            </w:r>
          </w:p>
        </w:tc>
        <w:tc>
          <w:tcPr>
            <w:tcW w:w="1894"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Компьютер,</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проектор,</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презентация,</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карточки с</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заданиями, атлас</w:t>
            </w:r>
          </w:p>
        </w:tc>
        <w:tc>
          <w:tcPr>
            <w:tcW w:w="797"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c>
          <w:tcPr>
            <w:tcW w:w="799"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r>
      <w:tr w:rsidR="007B16B2" w:rsidRPr="0009750E" w:rsidTr="0009750E">
        <w:tc>
          <w:tcPr>
            <w:tcW w:w="808" w:type="dxa"/>
            <w:shd w:val="clear" w:color="auto" w:fill="auto"/>
          </w:tcPr>
          <w:p w:rsidR="007B16B2" w:rsidRPr="0009750E" w:rsidRDefault="007B16B2" w:rsidP="007B16B2">
            <w:pPr>
              <w:numPr>
                <w:ilvl w:val="0"/>
                <w:numId w:val="43"/>
              </w:numPr>
              <w:spacing w:after="0" w:line="240" w:lineRule="auto"/>
              <w:ind w:left="0"/>
              <w:jc w:val="center"/>
              <w:rPr>
                <w:rFonts w:ascii="Times New Roman" w:hAnsi="Times New Roman" w:cs="Times New Roman"/>
                <w:sz w:val="24"/>
                <w:szCs w:val="24"/>
              </w:rPr>
            </w:pPr>
          </w:p>
        </w:tc>
        <w:tc>
          <w:tcPr>
            <w:tcW w:w="1896" w:type="dxa"/>
            <w:shd w:val="clear" w:color="auto" w:fill="auto"/>
          </w:tcPr>
          <w:p w:rsidR="007B16B2" w:rsidRPr="0009750E" w:rsidRDefault="007B16B2" w:rsidP="007B16B2">
            <w:pPr>
              <w:tabs>
                <w:tab w:val="left" w:pos="372"/>
              </w:tabs>
              <w:spacing w:after="0" w:line="240" w:lineRule="auto"/>
              <w:rPr>
                <w:rFonts w:ascii="Times New Roman" w:hAnsi="Times New Roman" w:cs="Times New Roman"/>
                <w:sz w:val="24"/>
                <w:szCs w:val="24"/>
              </w:rPr>
            </w:pPr>
            <w:r w:rsidRPr="0009750E">
              <w:rPr>
                <w:rFonts w:ascii="Times New Roman" w:hAnsi="Times New Roman" w:cs="Times New Roman"/>
                <w:sz w:val="24"/>
                <w:szCs w:val="24"/>
              </w:rPr>
              <w:t>Источники</w:t>
            </w:r>
          </w:p>
          <w:p w:rsidR="007B16B2" w:rsidRPr="0009750E" w:rsidRDefault="007B16B2" w:rsidP="007B16B2">
            <w:pPr>
              <w:tabs>
                <w:tab w:val="left" w:pos="372"/>
              </w:tabs>
              <w:spacing w:after="0" w:line="240" w:lineRule="auto"/>
              <w:rPr>
                <w:rFonts w:ascii="Times New Roman" w:hAnsi="Times New Roman" w:cs="Times New Roman"/>
                <w:sz w:val="24"/>
                <w:szCs w:val="24"/>
              </w:rPr>
            </w:pPr>
            <w:r w:rsidRPr="0009750E">
              <w:rPr>
                <w:rFonts w:ascii="Times New Roman" w:hAnsi="Times New Roman" w:cs="Times New Roman"/>
                <w:sz w:val="24"/>
                <w:szCs w:val="24"/>
              </w:rPr>
              <w:t>света.</w:t>
            </w:r>
          </w:p>
          <w:p w:rsidR="007B16B2" w:rsidRPr="0009750E" w:rsidRDefault="007B16B2" w:rsidP="007B16B2">
            <w:pPr>
              <w:tabs>
                <w:tab w:val="left" w:pos="372"/>
              </w:tabs>
              <w:spacing w:after="0" w:line="240" w:lineRule="auto"/>
              <w:rPr>
                <w:rFonts w:ascii="Times New Roman" w:hAnsi="Times New Roman" w:cs="Times New Roman"/>
                <w:sz w:val="24"/>
                <w:szCs w:val="24"/>
              </w:rPr>
            </w:pPr>
            <w:r w:rsidRPr="0009750E">
              <w:rPr>
                <w:rFonts w:ascii="Times New Roman" w:hAnsi="Times New Roman" w:cs="Times New Roman"/>
                <w:sz w:val="24"/>
                <w:szCs w:val="24"/>
              </w:rPr>
              <w:t>Отражение</w:t>
            </w:r>
          </w:p>
          <w:p w:rsidR="007B16B2" w:rsidRPr="0009750E" w:rsidRDefault="007B16B2" w:rsidP="007B16B2">
            <w:pPr>
              <w:tabs>
                <w:tab w:val="left" w:pos="372"/>
              </w:tabs>
              <w:spacing w:after="0" w:line="240" w:lineRule="auto"/>
              <w:rPr>
                <w:rFonts w:ascii="Times New Roman" w:hAnsi="Times New Roman" w:cs="Times New Roman"/>
                <w:sz w:val="24"/>
                <w:szCs w:val="24"/>
              </w:rPr>
            </w:pPr>
            <w:r w:rsidRPr="0009750E">
              <w:rPr>
                <w:rFonts w:ascii="Times New Roman" w:hAnsi="Times New Roman" w:cs="Times New Roman"/>
                <w:sz w:val="24"/>
                <w:szCs w:val="24"/>
              </w:rPr>
              <w:t>света</w:t>
            </w:r>
          </w:p>
        </w:tc>
        <w:tc>
          <w:tcPr>
            <w:tcW w:w="3153"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Освещение как сфера</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энергопотребления.</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Использование новых технологий</w:t>
            </w:r>
            <w:r>
              <w:rPr>
                <w:rFonts w:ascii="Times New Roman" w:hAnsi="Times New Roman" w:cs="Times New Roman"/>
                <w:sz w:val="24"/>
                <w:szCs w:val="24"/>
              </w:rPr>
              <w:t xml:space="preserve"> </w:t>
            </w:r>
            <w:r w:rsidRPr="0009750E">
              <w:rPr>
                <w:rFonts w:ascii="Times New Roman" w:hAnsi="Times New Roman" w:cs="Times New Roman"/>
                <w:sz w:val="24"/>
                <w:szCs w:val="24"/>
              </w:rPr>
              <w:t>для экономии энергии, семейного</w:t>
            </w:r>
            <w:r>
              <w:rPr>
                <w:rFonts w:ascii="Times New Roman" w:hAnsi="Times New Roman" w:cs="Times New Roman"/>
                <w:sz w:val="24"/>
                <w:szCs w:val="24"/>
              </w:rPr>
              <w:t xml:space="preserve"> </w:t>
            </w:r>
            <w:r w:rsidRPr="0009750E">
              <w:rPr>
                <w:rFonts w:ascii="Times New Roman" w:hAnsi="Times New Roman" w:cs="Times New Roman"/>
                <w:sz w:val="24"/>
                <w:szCs w:val="24"/>
              </w:rPr>
              <w:t>бюджета и снижения воздействия на окружающую среду.</w:t>
            </w:r>
          </w:p>
        </w:tc>
        <w:tc>
          <w:tcPr>
            <w:tcW w:w="1935"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Формирование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представлений</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об основных</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источниках</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света</w:t>
            </w:r>
          </w:p>
        </w:tc>
        <w:tc>
          <w:tcPr>
            <w:tcW w:w="1060" w:type="dxa"/>
            <w:shd w:val="clear" w:color="auto" w:fill="auto"/>
          </w:tcPr>
          <w:p w:rsidR="007B16B2" w:rsidRDefault="007B16B2" w:rsidP="007B16B2">
            <w:pPr>
              <w:jc w:val="center"/>
            </w:pPr>
            <w:r w:rsidRPr="00380885">
              <w:rPr>
                <w:rFonts w:ascii="Times New Roman" w:hAnsi="Times New Roman" w:cs="Times New Roman"/>
                <w:sz w:val="24"/>
                <w:szCs w:val="24"/>
              </w:rPr>
              <w:t>2</w:t>
            </w:r>
          </w:p>
        </w:tc>
        <w:tc>
          <w:tcPr>
            <w:tcW w:w="2216"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Слушают объяснения</w:t>
            </w:r>
            <w:r>
              <w:rPr>
                <w:rFonts w:ascii="Times New Roman" w:hAnsi="Times New Roman" w:cs="Times New Roman"/>
                <w:sz w:val="24"/>
                <w:szCs w:val="24"/>
              </w:rPr>
              <w:t xml:space="preserve"> </w:t>
            </w:r>
            <w:r w:rsidRPr="0009750E">
              <w:rPr>
                <w:rFonts w:ascii="Times New Roman" w:hAnsi="Times New Roman" w:cs="Times New Roman"/>
                <w:sz w:val="24"/>
                <w:szCs w:val="24"/>
              </w:rPr>
              <w:t>педагога. Наблюдают за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работой педагога.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Отвечают на контрольные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вопросы</w:t>
            </w:r>
          </w:p>
        </w:tc>
        <w:tc>
          <w:tcPr>
            <w:tcW w:w="1894"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Компьютер,</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проектор,</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интерактивная</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доска</w:t>
            </w:r>
          </w:p>
        </w:tc>
        <w:tc>
          <w:tcPr>
            <w:tcW w:w="797"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c>
          <w:tcPr>
            <w:tcW w:w="799"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r>
      <w:tr w:rsidR="007B16B2" w:rsidRPr="0009750E" w:rsidTr="0009750E">
        <w:tc>
          <w:tcPr>
            <w:tcW w:w="808" w:type="dxa"/>
            <w:shd w:val="clear" w:color="auto" w:fill="auto"/>
          </w:tcPr>
          <w:p w:rsidR="007B16B2" w:rsidRPr="0009750E" w:rsidRDefault="007B16B2" w:rsidP="007B16B2">
            <w:pPr>
              <w:numPr>
                <w:ilvl w:val="0"/>
                <w:numId w:val="43"/>
              </w:numPr>
              <w:spacing w:after="0" w:line="240" w:lineRule="auto"/>
              <w:ind w:left="0"/>
              <w:jc w:val="center"/>
              <w:rPr>
                <w:rFonts w:ascii="Times New Roman" w:hAnsi="Times New Roman" w:cs="Times New Roman"/>
                <w:sz w:val="24"/>
                <w:szCs w:val="24"/>
              </w:rPr>
            </w:pPr>
          </w:p>
        </w:tc>
        <w:tc>
          <w:tcPr>
            <w:tcW w:w="1896"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Экология</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и</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энергосбережение</w:t>
            </w:r>
          </w:p>
        </w:tc>
        <w:tc>
          <w:tcPr>
            <w:tcW w:w="3153"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Развитие навыков</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энергосбережения. Знакомство</w:t>
            </w:r>
            <w:r>
              <w:rPr>
                <w:rFonts w:ascii="Times New Roman" w:hAnsi="Times New Roman" w:cs="Times New Roman"/>
                <w:sz w:val="24"/>
                <w:szCs w:val="24"/>
              </w:rPr>
              <w:t xml:space="preserve"> </w:t>
            </w:r>
            <w:r w:rsidRPr="0009750E">
              <w:rPr>
                <w:rFonts w:ascii="Times New Roman" w:hAnsi="Times New Roman" w:cs="Times New Roman"/>
                <w:sz w:val="24"/>
                <w:szCs w:val="24"/>
              </w:rPr>
              <w:t>с эффективными способами</w:t>
            </w:r>
            <w:r>
              <w:rPr>
                <w:rFonts w:ascii="Times New Roman" w:hAnsi="Times New Roman" w:cs="Times New Roman"/>
                <w:sz w:val="24"/>
                <w:szCs w:val="24"/>
              </w:rPr>
              <w:t xml:space="preserve"> </w:t>
            </w:r>
            <w:r w:rsidRPr="0009750E">
              <w:rPr>
                <w:rFonts w:ascii="Times New Roman" w:hAnsi="Times New Roman" w:cs="Times New Roman"/>
                <w:sz w:val="24"/>
                <w:szCs w:val="24"/>
              </w:rPr>
              <w:t>энергосбережения.</w:t>
            </w:r>
          </w:p>
        </w:tc>
        <w:tc>
          <w:tcPr>
            <w:tcW w:w="1935"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Формирование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основных</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понятий в</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экологии и</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энергосбережении</w:t>
            </w:r>
          </w:p>
        </w:tc>
        <w:tc>
          <w:tcPr>
            <w:tcW w:w="1060" w:type="dxa"/>
            <w:shd w:val="clear" w:color="auto" w:fill="auto"/>
          </w:tcPr>
          <w:p w:rsidR="007B16B2" w:rsidRDefault="007B16B2" w:rsidP="007B16B2">
            <w:pPr>
              <w:jc w:val="center"/>
            </w:pPr>
            <w:r w:rsidRPr="00380885">
              <w:rPr>
                <w:rFonts w:ascii="Times New Roman" w:hAnsi="Times New Roman" w:cs="Times New Roman"/>
                <w:sz w:val="24"/>
                <w:szCs w:val="24"/>
              </w:rPr>
              <w:t>2</w:t>
            </w:r>
          </w:p>
        </w:tc>
        <w:tc>
          <w:tcPr>
            <w:tcW w:w="2216"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Слушают объяснения</w:t>
            </w:r>
            <w:r>
              <w:rPr>
                <w:rFonts w:ascii="Times New Roman" w:hAnsi="Times New Roman" w:cs="Times New Roman"/>
                <w:sz w:val="24"/>
                <w:szCs w:val="24"/>
              </w:rPr>
              <w:t xml:space="preserve"> </w:t>
            </w:r>
            <w:r w:rsidRPr="0009750E">
              <w:rPr>
                <w:rFonts w:ascii="Times New Roman" w:hAnsi="Times New Roman" w:cs="Times New Roman"/>
                <w:sz w:val="24"/>
                <w:szCs w:val="24"/>
              </w:rPr>
              <w:t>педагога. Наблюдают за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работой педагога.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Отвечают на контрольные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вопросы</w:t>
            </w:r>
          </w:p>
        </w:tc>
        <w:tc>
          <w:tcPr>
            <w:tcW w:w="1894"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Компьютер,</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проектор,</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презентация,</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карточки с</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заданиями</w:t>
            </w:r>
          </w:p>
        </w:tc>
        <w:tc>
          <w:tcPr>
            <w:tcW w:w="797"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c>
          <w:tcPr>
            <w:tcW w:w="799"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r>
      <w:tr w:rsidR="007B16B2" w:rsidRPr="0009750E" w:rsidTr="0009750E">
        <w:tc>
          <w:tcPr>
            <w:tcW w:w="808" w:type="dxa"/>
            <w:shd w:val="clear" w:color="auto" w:fill="auto"/>
          </w:tcPr>
          <w:p w:rsidR="007B16B2" w:rsidRPr="0009750E" w:rsidRDefault="007B16B2" w:rsidP="007B16B2">
            <w:pPr>
              <w:numPr>
                <w:ilvl w:val="0"/>
                <w:numId w:val="43"/>
              </w:numPr>
              <w:spacing w:after="0" w:line="240" w:lineRule="auto"/>
              <w:ind w:left="0"/>
              <w:jc w:val="center"/>
              <w:rPr>
                <w:rFonts w:ascii="Times New Roman" w:hAnsi="Times New Roman" w:cs="Times New Roman"/>
                <w:sz w:val="24"/>
                <w:szCs w:val="24"/>
              </w:rPr>
            </w:pPr>
          </w:p>
        </w:tc>
        <w:tc>
          <w:tcPr>
            <w:tcW w:w="1896" w:type="dxa"/>
            <w:shd w:val="clear" w:color="auto" w:fill="auto"/>
          </w:tcPr>
          <w:p w:rsidR="007B16B2" w:rsidRPr="0009750E" w:rsidRDefault="007B16B2" w:rsidP="007B16B2">
            <w:pPr>
              <w:tabs>
                <w:tab w:val="left" w:pos="480"/>
              </w:tabs>
              <w:spacing w:after="0" w:line="240" w:lineRule="auto"/>
              <w:rPr>
                <w:rFonts w:ascii="Times New Roman" w:hAnsi="Times New Roman" w:cs="Times New Roman"/>
                <w:sz w:val="24"/>
                <w:szCs w:val="24"/>
              </w:rPr>
            </w:pPr>
            <w:r w:rsidRPr="0009750E">
              <w:rPr>
                <w:rFonts w:ascii="Times New Roman" w:hAnsi="Times New Roman" w:cs="Times New Roman"/>
                <w:sz w:val="24"/>
                <w:szCs w:val="24"/>
              </w:rPr>
              <w:t>Топливные</w:t>
            </w:r>
          </w:p>
          <w:p w:rsidR="007B16B2" w:rsidRPr="0009750E" w:rsidRDefault="007B16B2" w:rsidP="007B16B2">
            <w:pPr>
              <w:tabs>
                <w:tab w:val="left" w:pos="480"/>
              </w:tabs>
              <w:spacing w:after="0" w:line="240" w:lineRule="auto"/>
              <w:rPr>
                <w:rFonts w:ascii="Times New Roman" w:hAnsi="Times New Roman" w:cs="Times New Roman"/>
                <w:sz w:val="24"/>
                <w:szCs w:val="24"/>
              </w:rPr>
            </w:pPr>
            <w:r w:rsidRPr="0009750E">
              <w:rPr>
                <w:rFonts w:ascii="Times New Roman" w:hAnsi="Times New Roman" w:cs="Times New Roman"/>
                <w:sz w:val="24"/>
                <w:szCs w:val="24"/>
              </w:rPr>
              <w:t>элементы</w:t>
            </w:r>
          </w:p>
        </w:tc>
        <w:tc>
          <w:tcPr>
            <w:tcW w:w="3153"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Основные топливные элементы,</w:t>
            </w:r>
            <w:r>
              <w:rPr>
                <w:rFonts w:ascii="Times New Roman" w:hAnsi="Times New Roman" w:cs="Times New Roman"/>
                <w:sz w:val="24"/>
                <w:szCs w:val="24"/>
              </w:rPr>
              <w:t xml:space="preserve"> </w:t>
            </w:r>
            <w:r w:rsidRPr="0009750E">
              <w:rPr>
                <w:rFonts w:ascii="Times New Roman" w:hAnsi="Times New Roman" w:cs="Times New Roman"/>
                <w:sz w:val="24"/>
                <w:szCs w:val="24"/>
              </w:rPr>
              <w:t>их плюсы и минусы.</w:t>
            </w:r>
          </w:p>
        </w:tc>
        <w:tc>
          <w:tcPr>
            <w:tcW w:w="1935"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Формирование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основных</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понятий в</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сфере</w:t>
            </w:r>
            <w:r>
              <w:rPr>
                <w:rFonts w:ascii="Times New Roman" w:hAnsi="Times New Roman" w:cs="Times New Roman"/>
                <w:sz w:val="24"/>
                <w:szCs w:val="24"/>
              </w:rPr>
              <w:t xml:space="preserve"> </w:t>
            </w:r>
            <w:r w:rsidRPr="0009750E">
              <w:rPr>
                <w:rFonts w:ascii="Times New Roman" w:hAnsi="Times New Roman" w:cs="Times New Roman"/>
                <w:sz w:val="24"/>
                <w:szCs w:val="24"/>
              </w:rPr>
              <w:t>топливных</w:t>
            </w:r>
            <w:r>
              <w:rPr>
                <w:rFonts w:ascii="Times New Roman" w:hAnsi="Times New Roman" w:cs="Times New Roman"/>
                <w:sz w:val="24"/>
                <w:szCs w:val="24"/>
              </w:rPr>
              <w:t xml:space="preserve"> </w:t>
            </w:r>
            <w:r w:rsidRPr="0009750E">
              <w:rPr>
                <w:rFonts w:ascii="Times New Roman" w:hAnsi="Times New Roman" w:cs="Times New Roman"/>
                <w:sz w:val="24"/>
                <w:szCs w:val="24"/>
              </w:rPr>
              <w:t>элементов</w:t>
            </w:r>
          </w:p>
        </w:tc>
        <w:tc>
          <w:tcPr>
            <w:tcW w:w="1060" w:type="dxa"/>
            <w:shd w:val="clear" w:color="auto" w:fill="auto"/>
          </w:tcPr>
          <w:p w:rsidR="007B16B2" w:rsidRDefault="007B16B2" w:rsidP="007B16B2">
            <w:pPr>
              <w:jc w:val="center"/>
            </w:pPr>
            <w:r w:rsidRPr="00380885">
              <w:rPr>
                <w:rFonts w:ascii="Times New Roman" w:hAnsi="Times New Roman" w:cs="Times New Roman"/>
                <w:sz w:val="24"/>
                <w:szCs w:val="24"/>
              </w:rPr>
              <w:t>2</w:t>
            </w:r>
          </w:p>
        </w:tc>
        <w:tc>
          <w:tcPr>
            <w:tcW w:w="2216"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Слушают объяснения</w:t>
            </w:r>
            <w:r>
              <w:rPr>
                <w:rFonts w:ascii="Times New Roman" w:hAnsi="Times New Roman" w:cs="Times New Roman"/>
                <w:sz w:val="24"/>
                <w:szCs w:val="24"/>
              </w:rPr>
              <w:t xml:space="preserve"> </w:t>
            </w:r>
            <w:r w:rsidRPr="0009750E">
              <w:rPr>
                <w:rFonts w:ascii="Times New Roman" w:hAnsi="Times New Roman" w:cs="Times New Roman"/>
                <w:sz w:val="24"/>
                <w:szCs w:val="24"/>
              </w:rPr>
              <w:t>педагога. Наблюдают за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работой педагога.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Отвечают на контрольные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lastRenderedPageBreak/>
              <w:t>вопросы</w:t>
            </w:r>
          </w:p>
        </w:tc>
        <w:tc>
          <w:tcPr>
            <w:tcW w:w="1894"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lastRenderedPageBreak/>
              <w:t>Компьютер,</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проектор,</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интерактивная</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доска</w:t>
            </w:r>
          </w:p>
        </w:tc>
        <w:tc>
          <w:tcPr>
            <w:tcW w:w="797"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c>
          <w:tcPr>
            <w:tcW w:w="799"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r>
      <w:tr w:rsidR="007B16B2" w:rsidRPr="0009750E" w:rsidTr="0009750E">
        <w:tc>
          <w:tcPr>
            <w:tcW w:w="808" w:type="dxa"/>
            <w:shd w:val="clear" w:color="auto" w:fill="auto"/>
          </w:tcPr>
          <w:p w:rsidR="007B16B2" w:rsidRPr="0009750E" w:rsidRDefault="007B16B2" w:rsidP="007B16B2">
            <w:pPr>
              <w:numPr>
                <w:ilvl w:val="0"/>
                <w:numId w:val="43"/>
              </w:numPr>
              <w:spacing w:after="0" w:line="240" w:lineRule="auto"/>
              <w:ind w:left="0"/>
              <w:jc w:val="center"/>
              <w:rPr>
                <w:rFonts w:ascii="Times New Roman" w:hAnsi="Times New Roman" w:cs="Times New Roman"/>
                <w:sz w:val="24"/>
                <w:szCs w:val="24"/>
              </w:rPr>
            </w:pPr>
          </w:p>
        </w:tc>
        <w:tc>
          <w:tcPr>
            <w:tcW w:w="1896"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Ветровая</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энергетика</w:t>
            </w:r>
          </w:p>
        </w:tc>
        <w:tc>
          <w:tcPr>
            <w:tcW w:w="3153"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Ветровая энергетика как</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источник возобновляемой</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энергии, её плюсы и минусы.</w:t>
            </w:r>
            <w:r>
              <w:rPr>
                <w:rFonts w:ascii="Times New Roman" w:hAnsi="Times New Roman" w:cs="Times New Roman"/>
                <w:sz w:val="24"/>
                <w:szCs w:val="24"/>
              </w:rPr>
              <w:t xml:space="preserve"> </w:t>
            </w:r>
            <w:r w:rsidRPr="0009750E">
              <w:rPr>
                <w:rFonts w:ascii="Times New Roman" w:hAnsi="Times New Roman" w:cs="Times New Roman"/>
                <w:sz w:val="24"/>
                <w:szCs w:val="24"/>
              </w:rPr>
              <w:t>Опыт, демонстрирующий</w:t>
            </w:r>
            <w:r>
              <w:rPr>
                <w:rFonts w:ascii="Times New Roman" w:hAnsi="Times New Roman" w:cs="Times New Roman"/>
                <w:sz w:val="24"/>
                <w:szCs w:val="24"/>
              </w:rPr>
              <w:t xml:space="preserve"> </w:t>
            </w:r>
            <w:r w:rsidRPr="0009750E">
              <w:rPr>
                <w:rFonts w:ascii="Times New Roman" w:hAnsi="Times New Roman" w:cs="Times New Roman"/>
                <w:sz w:val="24"/>
                <w:szCs w:val="24"/>
              </w:rPr>
              <w:t xml:space="preserve">принцип работы </w:t>
            </w:r>
            <w:proofErr w:type="spellStart"/>
            <w:r w:rsidRPr="0009750E">
              <w:rPr>
                <w:rFonts w:ascii="Times New Roman" w:hAnsi="Times New Roman" w:cs="Times New Roman"/>
                <w:sz w:val="24"/>
                <w:szCs w:val="24"/>
              </w:rPr>
              <w:t>ветрогенератора</w:t>
            </w:r>
            <w:proofErr w:type="spellEnd"/>
            <w:r>
              <w:rPr>
                <w:rFonts w:ascii="Times New Roman" w:hAnsi="Times New Roman" w:cs="Times New Roman"/>
                <w:sz w:val="24"/>
                <w:szCs w:val="24"/>
              </w:rPr>
              <w:t xml:space="preserve"> </w:t>
            </w:r>
            <w:r w:rsidRPr="0009750E">
              <w:rPr>
                <w:rFonts w:ascii="Times New Roman" w:hAnsi="Times New Roman" w:cs="Times New Roman"/>
                <w:sz w:val="24"/>
                <w:szCs w:val="24"/>
              </w:rPr>
              <w:t>(ветряка)</w:t>
            </w:r>
          </w:p>
        </w:tc>
        <w:tc>
          <w:tcPr>
            <w:tcW w:w="1935"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Формирование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Основных</w:t>
            </w:r>
            <w:r>
              <w:rPr>
                <w:rFonts w:ascii="Times New Roman" w:hAnsi="Times New Roman" w:cs="Times New Roman"/>
                <w:sz w:val="24"/>
                <w:szCs w:val="24"/>
              </w:rPr>
              <w:t xml:space="preserve"> </w:t>
            </w:r>
            <w:r w:rsidRPr="0009750E">
              <w:rPr>
                <w:rFonts w:ascii="Times New Roman" w:hAnsi="Times New Roman" w:cs="Times New Roman"/>
                <w:sz w:val="24"/>
                <w:szCs w:val="24"/>
              </w:rPr>
              <w:t>понятий в</w:t>
            </w:r>
            <w:r>
              <w:rPr>
                <w:rFonts w:ascii="Times New Roman" w:hAnsi="Times New Roman" w:cs="Times New Roman"/>
                <w:sz w:val="24"/>
                <w:szCs w:val="24"/>
              </w:rPr>
              <w:t xml:space="preserve"> </w:t>
            </w:r>
            <w:r w:rsidRPr="0009750E">
              <w:rPr>
                <w:rFonts w:ascii="Times New Roman" w:hAnsi="Times New Roman" w:cs="Times New Roman"/>
                <w:sz w:val="24"/>
                <w:szCs w:val="24"/>
              </w:rPr>
              <w:t>сфере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ветровой</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энергетики</w:t>
            </w:r>
          </w:p>
        </w:tc>
        <w:tc>
          <w:tcPr>
            <w:tcW w:w="1060" w:type="dxa"/>
            <w:shd w:val="clear" w:color="auto" w:fill="auto"/>
          </w:tcPr>
          <w:p w:rsidR="007B16B2" w:rsidRDefault="007B16B2" w:rsidP="007B16B2">
            <w:pPr>
              <w:jc w:val="center"/>
            </w:pPr>
            <w:r w:rsidRPr="00380885">
              <w:rPr>
                <w:rFonts w:ascii="Times New Roman" w:hAnsi="Times New Roman" w:cs="Times New Roman"/>
                <w:sz w:val="24"/>
                <w:szCs w:val="24"/>
              </w:rPr>
              <w:t>2</w:t>
            </w:r>
          </w:p>
        </w:tc>
        <w:tc>
          <w:tcPr>
            <w:tcW w:w="2216"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Слушают объяснения</w:t>
            </w:r>
            <w:r>
              <w:rPr>
                <w:rFonts w:ascii="Times New Roman" w:hAnsi="Times New Roman" w:cs="Times New Roman"/>
                <w:sz w:val="24"/>
                <w:szCs w:val="24"/>
              </w:rPr>
              <w:t xml:space="preserve"> </w:t>
            </w:r>
            <w:r w:rsidRPr="0009750E">
              <w:rPr>
                <w:rFonts w:ascii="Times New Roman" w:hAnsi="Times New Roman" w:cs="Times New Roman"/>
                <w:sz w:val="24"/>
                <w:szCs w:val="24"/>
              </w:rPr>
              <w:t>педагога. Наблюдают за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работой педагога.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Отвечают на контрольные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вопросы</w:t>
            </w:r>
          </w:p>
        </w:tc>
        <w:tc>
          <w:tcPr>
            <w:tcW w:w="1894"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Бумага формата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А4, тонкие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гвоздики с</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широкой</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шляпкой,</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ножницы</w:t>
            </w:r>
          </w:p>
        </w:tc>
        <w:tc>
          <w:tcPr>
            <w:tcW w:w="797"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c>
          <w:tcPr>
            <w:tcW w:w="799"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r>
      <w:tr w:rsidR="007B16B2" w:rsidRPr="0009750E" w:rsidTr="0009750E">
        <w:tc>
          <w:tcPr>
            <w:tcW w:w="808" w:type="dxa"/>
            <w:shd w:val="clear" w:color="auto" w:fill="auto"/>
          </w:tcPr>
          <w:p w:rsidR="007B16B2" w:rsidRPr="0009750E" w:rsidRDefault="007B16B2" w:rsidP="007B16B2">
            <w:pPr>
              <w:numPr>
                <w:ilvl w:val="0"/>
                <w:numId w:val="43"/>
              </w:numPr>
              <w:spacing w:after="0" w:line="240" w:lineRule="auto"/>
              <w:ind w:left="0"/>
              <w:jc w:val="center"/>
              <w:rPr>
                <w:rFonts w:ascii="Times New Roman" w:hAnsi="Times New Roman" w:cs="Times New Roman"/>
                <w:sz w:val="24"/>
                <w:szCs w:val="24"/>
              </w:rPr>
            </w:pPr>
          </w:p>
        </w:tc>
        <w:tc>
          <w:tcPr>
            <w:tcW w:w="1896"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Солнечная энергия</w:t>
            </w:r>
          </w:p>
        </w:tc>
        <w:tc>
          <w:tcPr>
            <w:tcW w:w="3153"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Солнце как источник энергии,</w:t>
            </w:r>
            <w:r>
              <w:rPr>
                <w:rFonts w:ascii="Times New Roman" w:hAnsi="Times New Roman" w:cs="Times New Roman"/>
                <w:sz w:val="24"/>
                <w:szCs w:val="24"/>
              </w:rPr>
              <w:t xml:space="preserve"> </w:t>
            </w:r>
            <w:r w:rsidRPr="0009750E">
              <w:rPr>
                <w:rFonts w:ascii="Times New Roman" w:hAnsi="Times New Roman" w:cs="Times New Roman"/>
                <w:sz w:val="24"/>
                <w:szCs w:val="24"/>
              </w:rPr>
              <w:t>опыт по использованию энергии</w:t>
            </w:r>
            <w:r>
              <w:rPr>
                <w:rFonts w:ascii="Times New Roman" w:hAnsi="Times New Roman" w:cs="Times New Roman"/>
                <w:sz w:val="24"/>
                <w:szCs w:val="24"/>
              </w:rPr>
              <w:t xml:space="preserve"> </w:t>
            </w:r>
            <w:r w:rsidRPr="0009750E">
              <w:rPr>
                <w:rFonts w:ascii="Times New Roman" w:hAnsi="Times New Roman" w:cs="Times New Roman"/>
                <w:sz w:val="24"/>
                <w:szCs w:val="24"/>
              </w:rPr>
              <w:t>солнца. Плюсы и минусы этого</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источника, его особенности</w:t>
            </w:r>
          </w:p>
        </w:tc>
        <w:tc>
          <w:tcPr>
            <w:tcW w:w="1935"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Формирование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основных</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понятий в</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сфере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солнечной</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энергии</w:t>
            </w:r>
          </w:p>
        </w:tc>
        <w:tc>
          <w:tcPr>
            <w:tcW w:w="1060" w:type="dxa"/>
            <w:shd w:val="clear" w:color="auto" w:fill="auto"/>
          </w:tcPr>
          <w:p w:rsidR="007B16B2" w:rsidRDefault="007B16B2" w:rsidP="007B16B2">
            <w:pPr>
              <w:jc w:val="center"/>
            </w:pPr>
            <w:r w:rsidRPr="00380885">
              <w:rPr>
                <w:rFonts w:ascii="Times New Roman" w:hAnsi="Times New Roman" w:cs="Times New Roman"/>
                <w:sz w:val="24"/>
                <w:szCs w:val="24"/>
              </w:rPr>
              <w:t>2</w:t>
            </w:r>
          </w:p>
        </w:tc>
        <w:tc>
          <w:tcPr>
            <w:tcW w:w="2216"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Слушают объяснения</w:t>
            </w:r>
            <w:r>
              <w:rPr>
                <w:rFonts w:ascii="Times New Roman" w:hAnsi="Times New Roman" w:cs="Times New Roman"/>
                <w:sz w:val="24"/>
                <w:szCs w:val="24"/>
              </w:rPr>
              <w:t xml:space="preserve"> </w:t>
            </w:r>
            <w:r w:rsidRPr="0009750E">
              <w:rPr>
                <w:rFonts w:ascii="Times New Roman" w:hAnsi="Times New Roman" w:cs="Times New Roman"/>
                <w:sz w:val="24"/>
                <w:szCs w:val="24"/>
              </w:rPr>
              <w:t>педагога. Наблюдают за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работой педагога.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Отвечают на контрольные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вопросы</w:t>
            </w:r>
          </w:p>
        </w:tc>
        <w:tc>
          <w:tcPr>
            <w:tcW w:w="1894"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Две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пластиковые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бутылки:</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черная и</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прозрачная</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(или белая),</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термометр,</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вода</w:t>
            </w:r>
          </w:p>
        </w:tc>
        <w:tc>
          <w:tcPr>
            <w:tcW w:w="797"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c>
          <w:tcPr>
            <w:tcW w:w="799"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r>
      <w:tr w:rsidR="007B16B2" w:rsidRPr="0009750E" w:rsidTr="0009750E">
        <w:tc>
          <w:tcPr>
            <w:tcW w:w="808" w:type="dxa"/>
            <w:shd w:val="clear" w:color="auto" w:fill="auto"/>
          </w:tcPr>
          <w:p w:rsidR="007B16B2" w:rsidRPr="0009750E" w:rsidRDefault="007B16B2" w:rsidP="007B16B2">
            <w:pPr>
              <w:numPr>
                <w:ilvl w:val="0"/>
                <w:numId w:val="43"/>
              </w:numPr>
              <w:spacing w:after="0" w:line="240" w:lineRule="auto"/>
              <w:ind w:left="0"/>
              <w:jc w:val="center"/>
              <w:rPr>
                <w:rFonts w:ascii="Times New Roman" w:hAnsi="Times New Roman" w:cs="Times New Roman"/>
                <w:sz w:val="24"/>
                <w:szCs w:val="24"/>
              </w:rPr>
            </w:pPr>
          </w:p>
        </w:tc>
        <w:tc>
          <w:tcPr>
            <w:tcW w:w="1896"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Биоэнергетика</w:t>
            </w:r>
          </w:p>
        </w:tc>
        <w:tc>
          <w:tcPr>
            <w:tcW w:w="3153"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Биоэнергетика как источник</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возобновляемой энергии.</w:t>
            </w:r>
          </w:p>
          <w:p w:rsidR="007B16B2" w:rsidRPr="0009750E" w:rsidRDefault="007B16B2" w:rsidP="007B16B2">
            <w:pPr>
              <w:spacing w:after="0" w:line="240" w:lineRule="auto"/>
              <w:rPr>
                <w:rFonts w:ascii="Times New Roman" w:hAnsi="Times New Roman" w:cs="Times New Roman"/>
                <w:sz w:val="24"/>
                <w:szCs w:val="24"/>
              </w:rPr>
            </w:pPr>
            <w:r w:rsidRPr="0009750E">
              <w:rPr>
                <w:rFonts w:ascii="Times New Roman" w:hAnsi="Times New Roman" w:cs="Times New Roman"/>
                <w:sz w:val="24"/>
                <w:szCs w:val="24"/>
              </w:rPr>
              <w:t>Возможности использования</w:t>
            </w:r>
            <w:r>
              <w:rPr>
                <w:rFonts w:ascii="Times New Roman" w:hAnsi="Times New Roman" w:cs="Times New Roman"/>
                <w:sz w:val="24"/>
                <w:szCs w:val="24"/>
              </w:rPr>
              <w:t xml:space="preserve"> </w:t>
            </w:r>
            <w:r w:rsidRPr="0009750E">
              <w:rPr>
                <w:rFonts w:ascii="Times New Roman" w:hAnsi="Times New Roman" w:cs="Times New Roman"/>
                <w:sz w:val="24"/>
                <w:szCs w:val="24"/>
              </w:rPr>
              <w:t>биоэнергетики в регионе</w:t>
            </w:r>
          </w:p>
        </w:tc>
        <w:tc>
          <w:tcPr>
            <w:tcW w:w="1935"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Формирование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основных</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представлений о биоэнергетики</w:t>
            </w:r>
          </w:p>
        </w:tc>
        <w:tc>
          <w:tcPr>
            <w:tcW w:w="1060" w:type="dxa"/>
            <w:shd w:val="clear" w:color="auto" w:fill="auto"/>
          </w:tcPr>
          <w:p w:rsidR="007B16B2" w:rsidRDefault="007B16B2" w:rsidP="007B16B2">
            <w:pPr>
              <w:jc w:val="center"/>
            </w:pPr>
            <w:r w:rsidRPr="00380885">
              <w:rPr>
                <w:rFonts w:ascii="Times New Roman" w:hAnsi="Times New Roman" w:cs="Times New Roman"/>
                <w:sz w:val="24"/>
                <w:szCs w:val="24"/>
              </w:rPr>
              <w:t>2</w:t>
            </w:r>
          </w:p>
        </w:tc>
        <w:tc>
          <w:tcPr>
            <w:tcW w:w="2216"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Слушают объяснения</w:t>
            </w:r>
            <w:r>
              <w:rPr>
                <w:rFonts w:ascii="Times New Roman" w:hAnsi="Times New Roman" w:cs="Times New Roman"/>
                <w:sz w:val="24"/>
                <w:szCs w:val="24"/>
              </w:rPr>
              <w:t xml:space="preserve"> </w:t>
            </w:r>
            <w:r w:rsidRPr="0009750E">
              <w:rPr>
                <w:rFonts w:ascii="Times New Roman" w:hAnsi="Times New Roman" w:cs="Times New Roman"/>
                <w:sz w:val="24"/>
                <w:szCs w:val="24"/>
              </w:rPr>
              <w:t>педагога. Наблюдают за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работой педагога.</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Отвечают на контрольные</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вопросы</w:t>
            </w:r>
          </w:p>
        </w:tc>
        <w:tc>
          <w:tcPr>
            <w:tcW w:w="1894"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Две бутылки,</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дрожжи, сахар,</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воздушный шар,</w:t>
            </w:r>
          </w:p>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медицинская перчатка, теплая вода</w:t>
            </w:r>
          </w:p>
        </w:tc>
        <w:tc>
          <w:tcPr>
            <w:tcW w:w="797"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c>
          <w:tcPr>
            <w:tcW w:w="799"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r>
      <w:tr w:rsidR="007B16B2" w:rsidRPr="0009750E" w:rsidTr="0009750E">
        <w:tc>
          <w:tcPr>
            <w:tcW w:w="808" w:type="dxa"/>
            <w:shd w:val="clear" w:color="auto" w:fill="auto"/>
          </w:tcPr>
          <w:p w:rsidR="007B16B2" w:rsidRPr="0009750E" w:rsidRDefault="005F05A9" w:rsidP="005F05A9">
            <w:pPr>
              <w:spacing w:after="0" w:line="240" w:lineRule="auto"/>
              <w:rPr>
                <w:rFonts w:ascii="Times New Roman" w:hAnsi="Times New Roman" w:cs="Times New Roman"/>
                <w:sz w:val="24"/>
                <w:szCs w:val="24"/>
              </w:rPr>
            </w:pPr>
            <w:r>
              <w:rPr>
                <w:rFonts w:ascii="Times New Roman" w:hAnsi="Times New Roman" w:cs="Times New Roman"/>
                <w:sz w:val="24"/>
                <w:szCs w:val="24"/>
              </w:rPr>
              <w:t>11-20</w:t>
            </w:r>
          </w:p>
        </w:tc>
        <w:tc>
          <w:tcPr>
            <w:tcW w:w="1896" w:type="dxa"/>
            <w:shd w:val="clear" w:color="auto" w:fill="auto"/>
          </w:tcPr>
          <w:p w:rsidR="007B16B2" w:rsidRPr="009232C5" w:rsidRDefault="007B16B2" w:rsidP="007B16B2">
            <w:pPr>
              <w:spacing w:after="0" w:line="240" w:lineRule="auto"/>
              <w:rPr>
                <w:rFonts w:ascii="Times New Roman" w:hAnsi="Times New Roman" w:cs="Times New Roman"/>
                <w:sz w:val="24"/>
                <w:szCs w:val="24"/>
              </w:rPr>
            </w:pPr>
            <w:r w:rsidRPr="009232C5">
              <w:rPr>
                <w:rFonts w:ascii="Times New Roman" w:hAnsi="Times New Roman" w:cs="Times New Roman"/>
                <w:sz w:val="24"/>
                <w:szCs w:val="24"/>
              </w:rPr>
              <w:t>Оптимальные системы энергопитания машин. Групповые проекты по альтернативной энергетике.</w:t>
            </w:r>
          </w:p>
        </w:tc>
        <w:tc>
          <w:tcPr>
            <w:tcW w:w="3153"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над групповыми проектами по плану: введение (актуальность), теоретическая часть, практическая часть (постановка эксперимента), обсуждение результатов, выводы, список использованных источников</w:t>
            </w:r>
          </w:p>
        </w:tc>
        <w:tc>
          <w:tcPr>
            <w:tcW w:w="1935"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навыков работы с цифровыми лабораториями</w:t>
            </w:r>
          </w:p>
        </w:tc>
        <w:tc>
          <w:tcPr>
            <w:tcW w:w="1060" w:type="dxa"/>
            <w:shd w:val="clear" w:color="auto" w:fill="auto"/>
          </w:tcPr>
          <w:p w:rsidR="007B16B2" w:rsidRDefault="007B16B2" w:rsidP="007B16B2">
            <w:pPr>
              <w:jc w:val="center"/>
            </w:pPr>
            <w:r w:rsidRPr="00380885">
              <w:rPr>
                <w:rFonts w:ascii="Times New Roman" w:hAnsi="Times New Roman" w:cs="Times New Roman"/>
                <w:sz w:val="24"/>
                <w:szCs w:val="24"/>
              </w:rPr>
              <w:t>2</w:t>
            </w:r>
          </w:p>
        </w:tc>
        <w:tc>
          <w:tcPr>
            <w:tcW w:w="2216"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Отрабатывают навыки работы с лабораторным экспериментом</w:t>
            </w:r>
          </w:p>
        </w:tc>
        <w:tc>
          <w:tcPr>
            <w:tcW w:w="1894"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Цифровые лаборатории</w:t>
            </w:r>
          </w:p>
        </w:tc>
        <w:tc>
          <w:tcPr>
            <w:tcW w:w="797"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c>
          <w:tcPr>
            <w:tcW w:w="799"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r>
      <w:tr w:rsidR="007B16B2" w:rsidRPr="0009750E" w:rsidTr="0009750E">
        <w:tc>
          <w:tcPr>
            <w:tcW w:w="808" w:type="dxa"/>
            <w:shd w:val="clear" w:color="auto" w:fill="auto"/>
          </w:tcPr>
          <w:p w:rsidR="007B16B2" w:rsidRPr="0009750E" w:rsidRDefault="005F05A9" w:rsidP="005F05A9">
            <w:pPr>
              <w:spacing w:after="0" w:line="240" w:lineRule="auto"/>
              <w:rPr>
                <w:rFonts w:ascii="Times New Roman" w:hAnsi="Times New Roman" w:cs="Times New Roman"/>
                <w:sz w:val="24"/>
                <w:szCs w:val="24"/>
              </w:rPr>
            </w:pPr>
            <w:r>
              <w:rPr>
                <w:rFonts w:ascii="Times New Roman" w:hAnsi="Times New Roman" w:cs="Times New Roman"/>
                <w:sz w:val="24"/>
                <w:szCs w:val="24"/>
              </w:rPr>
              <w:t>21-33</w:t>
            </w:r>
          </w:p>
        </w:tc>
        <w:tc>
          <w:tcPr>
            <w:tcW w:w="1896" w:type="dxa"/>
            <w:shd w:val="clear" w:color="auto" w:fill="auto"/>
          </w:tcPr>
          <w:p w:rsidR="007B16B2" w:rsidRPr="007B16B2" w:rsidRDefault="007B16B2" w:rsidP="007B16B2">
            <w:pPr>
              <w:spacing w:after="0" w:line="240" w:lineRule="auto"/>
              <w:rPr>
                <w:rFonts w:ascii="Times New Roman" w:hAnsi="Times New Roman" w:cs="Times New Roman"/>
                <w:sz w:val="24"/>
                <w:szCs w:val="24"/>
              </w:rPr>
            </w:pPr>
            <w:r w:rsidRPr="007B16B2">
              <w:rPr>
                <w:rFonts w:ascii="Times New Roman" w:hAnsi="Times New Roman" w:cs="Times New Roman"/>
                <w:sz w:val="24"/>
                <w:szCs w:val="24"/>
              </w:rPr>
              <w:t>Оптимальные системы энергопитания ма</w:t>
            </w:r>
            <w:r w:rsidRPr="007B16B2">
              <w:rPr>
                <w:rFonts w:ascii="Times New Roman" w:hAnsi="Times New Roman" w:cs="Times New Roman"/>
                <w:sz w:val="24"/>
                <w:szCs w:val="24"/>
              </w:rPr>
              <w:lastRenderedPageBreak/>
              <w:t>шин. Индивидуальные проекты по альтернативной энергетике.</w:t>
            </w:r>
          </w:p>
        </w:tc>
        <w:tc>
          <w:tcPr>
            <w:tcW w:w="3153" w:type="dxa"/>
            <w:shd w:val="clear" w:color="auto" w:fill="auto"/>
          </w:tcPr>
          <w:p w:rsidR="007B16B2" w:rsidRPr="0009750E" w:rsidRDefault="007B16B2" w:rsidP="007B16B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 над индивидуальными проектами по плану: введение (актуальность), </w:t>
            </w:r>
            <w:r>
              <w:rPr>
                <w:rFonts w:ascii="Times New Roman" w:hAnsi="Times New Roman" w:cs="Times New Roman"/>
                <w:sz w:val="24"/>
                <w:szCs w:val="24"/>
              </w:rPr>
              <w:lastRenderedPageBreak/>
              <w:t>теоретическая часть, практическая часть (постановка эксперимента), обсуждение результатов, выводы, список использованных источников</w:t>
            </w:r>
          </w:p>
        </w:tc>
        <w:tc>
          <w:tcPr>
            <w:tcW w:w="1935"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Формирование навыков работы с цифровыми лабораториями</w:t>
            </w:r>
          </w:p>
        </w:tc>
        <w:tc>
          <w:tcPr>
            <w:tcW w:w="1060" w:type="dxa"/>
            <w:shd w:val="clear" w:color="auto" w:fill="auto"/>
          </w:tcPr>
          <w:p w:rsidR="007B16B2" w:rsidRDefault="007B16B2" w:rsidP="007B16B2">
            <w:pPr>
              <w:jc w:val="center"/>
            </w:pPr>
            <w:r w:rsidRPr="00380885">
              <w:rPr>
                <w:rFonts w:ascii="Times New Roman" w:hAnsi="Times New Roman" w:cs="Times New Roman"/>
                <w:sz w:val="24"/>
                <w:szCs w:val="24"/>
              </w:rPr>
              <w:t>2</w:t>
            </w:r>
          </w:p>
        </w:tc>
        <w:tc>
          <w:tcPr>
            <w:tcW w:w="2216"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Отрабатывают навыки работы с лабораторным экспериментом</w:t>
            </w:r>
          </w:p>
        </w:tc>
        <w:tc>
          <w:tcPr>
            <w:tcW w:w="1894"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Цифровые лаборатории</w:t>
            </w:r>
          </w:p>
        </w:tc>
        <w:tc>
          <w:tcPr>
            <w:tcW w:w="797"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c>
          <w:tcPr>
            <w:tcW w:w="799"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r>
      <w:tr w:rsidR="007B16B2" w:rsidRPr="0009750E" w:rsidTr="0009750E">
        <w:tc>
          <w:tcPr>
            <w:tcW w:w="808" w:type="dxa"/>
            <w:shd w:val="clear" w:color="auto" w:fill="auto"/>
          </w:tcPr>
          <w:p w:rsidR="007B16B2" w:rsidRPr="0009750E" w:rsidRDefault="005F05A9" w:rsidP="005F05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34</w:t>
            </w:r>
          </w:p>
        </w:tc>
        <w:tc>
          <w:tcPr>
            <w:tcW w:w="1896" w:type="dxa"/>
            <w:shd w:val="clear" w:color="auto" w:fill="auto"/>
          </w:tcPr>
          <w:p w:rsidR="007B16B2" w:rsidRPr="007B16B2" w:rsidRDefault="007B16B2" w:rsidP="007B16B2">
            <w:pPr>
              <w:spacing w:after="0" w:line="240" w:lineRule="auto"/>
              <w:rPr>
                <w:rFonts w:ascii="Times New Roman" w:hAnsi="Times New Roman" w:cs="Times New Roman"/>
                <w:sz w:val="24"/>
                <w:szCs w:val="24"/>
              </w:rPr>
            </w:pPr>
            <w:r w:rsidRPr="007B16B2">
              <w:rPr>
                <w:rFonts w:ascii="Times New Roman" w:eastAsia="Times New Roman" w:hAnsi="Times New Roman" w:cs="Times New Roman"/>
                <w:sz w:val="24"/>
                <w:szCs w:val="24"/>
                <w:lang w:eastAsia="ar-SA"/>
              </w:rPr>
              <w:t>Заключительное занятие. Выставка</w:t>
            </w:r>
            <w:r w:rsidR="005F05A9">
              <w:rPr>
                <w:rFonts w:ascii="Times New Roman" w:eastAsia="Times New Roman" w:hAnsi="Times New Roman" w:cs="Times New Roman"/>
                <w:sz w:val="24"/>
                <w:szCs w:val="24"/>
                <w:lang w:eastAsia="ar-SA"/>
              </w:rPr>
              <w:t xml:space="preserve"> проектов (кейсов)</w:t>
            </w:r>
            <w:r w:rsidRPr="007B16B2">
              <w:rPr>
                <w:rFonts w:ascii="Times New Roman" w:eastAsia="Times New Roman" w:hAnsi="Times New Roman" w:cs="Times New Roman"/>
                <w:sz w:val="24"/>
                <w:szCs w:val="24"/>
                <w:lang w:eastAsia="ar-SA"/>
              </w:rPr>
              <w:t>, экскурсии.</w:t>
            </w:r>
          </w:p>
        </w:tc>
        <w:tc>
          <w:tcPr>
            <w:tcW w:w="3153" w:type="dxa"/>
            <w:shd w:val="clear" w:color="auto" w:fill="auto"/>
          </w:tcPr>
          <w:p w:rsidR="007B16B2" w:rsidRPr="007B16B2" w:rsidRDefault="007B16B2" w:rsidP="007B16B2">
            <w:pPr>
              <w:spacing w:after="0" w:line="240" w:lineRule="auto"/>
              <w:rPr>
                <w:rFonts w:ascii="Times New Roman" w:hAnsi="Times New Roman" w:cs="Times New Roman"/>
                <w:sz w:val="24"/>
                <w:szCs w:val="24"/>
              </w:rPr>
            </w:pPr>
            <w:r w:rsidRPr="007B16B2">
              <w:rPr>
                <w:rFonts w:ascii="Times New Roman" w:eastAsia="Times New Roman" w:hAnsi="Times New Roman" w:cs="Times New Roman"/>
                <w:sz w:val="24"/>
                <w:szCs w:val="24"/>
                <w:lang w:eastAsia="ar-SA"/>
              </w:rPr>
              <w:t>Подготовка работ к выставке. Итоговая выставка работ обучающихся</w:t>
            </w:r>
            <w:r>
              <w:rPr>
                <w:rFonts w:ascii="Times New Roman" w:eastAsia="Times New Roman" w:hAnsi="Times New Roman" w:cs="Times New Roman"/>
                <w:sz w:val="24"/>
                <w:szCs w:val="24"/>
                <w:lang w:eastAsia="ar-SA"/>
              </w:rPr>
              <w:t>.</w:t>
            </w:r>
          </w:p>
        </w:tc>
        <w:tc>
          <w:tcPr>
            <w:tcW w:w="1935"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навыков организации выставок.</w:t>
            </w:r>
          </w:p>
        </w:tc>
        <w:tc>
          <w:tcPr>
            <w:tcW w:w="1060" w:type="dxa"/>
            <w:shd w:val="clear" w:color="auto" w:fill="auto"/>
          </w:tcPr>
          <w:p w:rsidR="007B16B2" w:rsidRDefault="007B16B2" w:rsidP="007B16B2">
            <w:pPr>
              <w:jc w:val="center"/>
            </w:pPr>
            <w:r w:rsidRPr="00C060DD">
              <w:rPr>
                <w:rFonts w:ascii="Times New Roman" w:hAnsi="Times New Roman" w:cs="Times New Roman"/>
                <w:sz w:val="24"/>
                <w:szCs w:val="24"/>
              </w:rPr>
              <w:t>2</w:t>
            </w:r>
          </w:p>
        </w:tc>
        <w:tc>
          <w:tcPr>
            <w:tcW w:w="2216"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выставки</w:t>
            </w:r>
          </w:p>
        </w:tc>
        <w:tc>
          <w:tcPr>
            <w:tcW w:w="1894"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Проектные работы</w:t>
            </w:r>
          </w:p>
        </w:tc>
        <w:tc>
          <w:tcPr>
            <w:tcW w:w="797"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c>
          <w:tcPr>
            <w:tcW w:w="799" w:type="dxa"/>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p>
        </w:tc>
      </w:tr>
      <w:tr w:rsidR="007B16B2" w:rsidRPr="0009750E" w:rsidTr="0009750E">
        <w:tc>
          <w:tcPr>
            <w:tcW w:w="7792" w:type="dxa"/>
            <w:gridSpan w:val="4"/>
            <w:shd w:val="clear" w:color="auto" w:fill="auto"/>
          </w:tcPr>
          <w:p w:rsidR="007B16B2" w:rsidRPr="0009750E" w:rsidRDefault="007B16B2" w:rsidP="007B16B2">
            <w:pPr>
              <w:spacing w:after="0" w:line="240" w:lineRule="auto"/>
              <w:jc w:val="center"/>
              <w:rPr>
                <w:rFonts w:ascii="Times New Roman" w:hAnsi="Times New Roman" w:cs="Times New Roman"/>
                <w:sz w:val="24"/>
                <w:szCs w:val="24"/>
              </w:rPr>
            </w:pPr>
            <w:r w:rsidRPr="0009750E">
              <w:rPr>
                <w:rFonts w:ascii="Times New Roman" w:hAnsi="Times New Roman" w:cs="Times New Roman"/>
                <w:sz w:val="24"/>
                <w:szCs w:val="24"/>
              </w:rPr>
              <w:t>Итого</w:t>
            </w:r>
          </w:p>
        </w:tc>
        <w:tc>
          <w:tcPr>
            <w:tcW w:w="1060" w:type="dxa"/>
            <w:shd w:val="clear" w:color="auto" w:fill="auto"/>
          </w:tcPr>
          <w:p w:rsidR="007B16B2" w:rsidRPr="0009750E" w:rsidRDefault="005F05A9" w:rsidP="007B1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5706" w:type="dxa"/>
            <w:gridSpan w:val="4"/>
            <w:shd w:val="clear" w:color="auto" w:fill="auto"/>
          </w:tcPr>
          <w:p w:rsidR="007B16B2" w:rsidRPr="0009750E" w:rsidRDefault="007B16B2" w:rsidP="007B16B2">
            <w:pPr>
              <w:spacing w:after="0" w:line="240" w:lineRule="auto"/>
              <w:jc w:val="center"/>
              <w:rPr>
                <w:rFonts w:ascii="Times New Roman" w:hAnsi="Times New Roman" w:cs="Times New Roman"/>
                <w:b/>
                <w:sz w:val="24"/>
                <w:szCs w:val="24"/>
              </w:rPr>
            </w:pPr>
          </w:p>
        </w:tc>
      </w:tr>
    </w:tbl>
    <w:p w:rsidR="0009750E" w:rsidRPr="0009750E" w:rsidRDefault="0009750E" w:rsidP="0009750E">
      <w:pPr>
        <w:pStyle w:val="af7"/>
        <w:tabs>
          <w:tab w:val="left" w:pos="2268"/>
        </w:tabs>
        <w:spacing w:after="0" w:line="360" w:lineRule="auto"/>
        <w:ind w:left="1211"/>
        <w:rPr>
          <w:rFonts w:ascii="Times New Roman" w:eastAsia="Times New Roman" w:hAnsi="Times New Roman" w:cs="Times New Roman"/>
          <w:b/>
          <w:bCs/>
          <w:sz w:val="28"/>
          <w:szCs w:val="28"/>
          <w:lang w:eastAsia="ar-SA"/>
        </w:rPr>
      </w:pPr>
    </w:p>
    <w:p w:rsidR="00211305" w:rsidRDefault="00211305" w:rsidP="00721024">
      <w:pPr>
        <w:pStyle w:val="ac"/>
        <w:ind w:left="0" w:right="-2" w:firstLine="27"/>
        <w:jc w:val="center"/>
        <w:rPr>
          <w:b/>
          <w:bCs/>
          <w:szCs w:val="28"/>
        </w:rPr>
      </w:pPr>
      <w:r>
        <w:rPr>
          <w:b/>
          <w:bCs/>
          <w:szCs w:val="28"/>
        </w:rPr>
        <w:br w:type="page"/>
      </w:r>
    </w:p>
    <w:p w:rsidR="0046472E" w:rsidRDefault="0046472E" w:rsidP="00043B25">
      <w:pPr>
        <w:tabs>
          <w:tab w:val="left" w:pos="2268"/>
        </w:tabs>
        <w:spacing w:after="0" w:line="360" w:lineRule="auto"/>
        <w:ind w:firstLine="709"/>
        <w:jc w:val="center"/>
        <w:rPr>
          <w:rFonts w:ascii="Times New Roman" w:eastAsia="Times New Roman" w:hAnsi="Times New Roman" w:cs="Times New Roman"/>
          <w:b/>
          <w:bCs/>
          <w:sz w:val="28"/>
          <w:szCs w:val="28"/>
          <w:lang w:eastAsia="ar-SA"/>
        </w:rPr>
        <w:sectPr w:rsidR="0046472E" w:rsidSect="007F5667">
          <w:footnotePr>
            <w:pos w:val="beneathText"/>
          </w:footnotePr>
          <w:pgSz w:w="16837" w:h="11905" w:orient="landscape"/>
          <w:pgMar w:top="709" w:right="851" w:bottom="284" w:left="1418" w:header="720" w:footer="720" w:gutter="0"/>
          <w:cols w:space="720"/>
          <w:docGrid w:linePitch="360"/>
        </w:sectPr>
      </w:pPr>
    </w:p>
    <w:p w:rsidR="00D50E55" w:rsidRDefault="0046472E" w:rsidP="00043B25">
      <w:pPr>
        <w:tabs>
          <w:tab w:val="left" w:pos="2268"/>
        </w:tabs>
        <w:spacing w:after="0" w:line="360" w:lineRule="auto"/>
        <w:ind w:firstLine="709"/>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6</w:t>
      </w:r>
      <w:r w:rsidR="00CA62C4" w:rsidRPr="00043B25">
        <w:rPr>
          <w:rFonts w:ascii="Times New Roman" w:eastAsia="Times New Roman" w:hAnsi="Times New Roman" w:cs="Times New Roman"/>
          <w:b/>
          <w:bCs/>
          <w:sz w:val="28"/>
          <w:szCs w:val="28"/>
          <w:lang w:eastAsia="ar-SA"/>
        </w:rPr>
        <w:t>. Планируемые результаты освоения программы</w:t>
      </w:r>
    </w:p>
    <w:p w:rsidR="00952A64" w:rsidRPr="00043B25" w:rsidRDefault="00952A64" w:rsidP="00043B25">
      <w:pPr>
        <w:tabs>
          <w:tab w:val="left" w:pos="2268"/>
        </w:tabs>
        <w:spacing w:after="0" w:line="360" w:lineRule="auto"/>
        <w:ind w:firstLine="709"/>
        <w:jc w:val="center"/>
        <w:rPr>
          <w:rFonts w:ascii="Times New Roman" w:eastAsia="Times New Roman" w:hAnsi="Times New Roman" w:cs="Times New Roman"/>
          <w:b/>
          <w:bCs/>
          <w:sz w:val="28"/>
          <w:szCs w:val="28"/>
          <w:lang w:eastAsia="ar-SA"/>
        </w:rPr>
      </w:pP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В результате освоения Программы учащиеся</w:t>
      </w:r>
      <w:r w:rsidR="0044728A">
        <w:rPr>
          <w:rFonts w:ascii="Times New Roman" w:hAnsi="Times New Roman" w:cs="Times New Roman"/>
          <w:sz w:val="28"/>
          <w:szCs w:val="28"/>
        </w:rPr>
        <w:t>:</w:t>
      </w:r>
    </w:p>
    <w:p w:rsidR="0044728A" w:rsidRPr="0044728A" w:rsidRDefault="00F943D3" w:rsidP="00F943D3">
      <w:pPr>
        <w:tabs>
          <w:tab w:val="left" w:pos="2268"/>
        </w:tabs>
        <w:spacing w:after="0" w:line="240" w:lineRule="auto"/>
        <w:ind w:firstLine="709"/>
        <w:jc w:val="both"/>
        <w:rPr>
          <w:rFonts w:ascii="Times New Roman" w:hAnsi="Times New Roman" w:cs="Times New Roman"/>
          <w:i/>
          <w:sz w:val="28"/>
          <w:szCs w:val="28"/>
        </w:rPr>
      </w:pPr>
      <w:r w:rsidRPr="0044728A">
        <w:rPr>
          <w:rFonts w:ascii="Times New Roman" w:hAnsi="Times New Roman" w:cs="Times New Roman"/>
          <w:i/>
          <w:sz w:val="28"/>
          <w:szCs w:val="28"/>
        </w:rPr>
        <w:t xml:space="preserve"> должны уметь: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организовывать рабочее место;</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 </w:t>
      </w: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соблюдать технику безоп</w:t>
      </w:r>
      <w:r w:rsidR="0044728A">
        <w:rPr>
          <w:rFonts w:ascii="Times New Roman" w:hAnsi="Times New Roman" w:cs="Times New Roman"/>
          <w:sz w:val="28"/>
          <w:szCs w:val="28"/>
        </w:rPr>
        <w:t>асности при выполнении практико-</w:t>
      </w:r>
      <w:r w:rsidRPr="00F943D3">
        <w:rPr>
          <w:rFonts w:ascii="Times New Roman" w:hAnsi="Times New Roman" w:cs="Times New Roman"/>
          <w:sz w:val="28"/>
          <w:szCs w:val="28"/>
        </w:rPr>
        <w:t xml:space="preserve">ориентированных заданий;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собирать электрические схемы простого и среднего уровня сложности;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технологически правильно обращаться с инструментами при выполнении практико-ориентированных работ;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анализировать результаты работы; </w:t>
      </w:r>
    </w:p>
    <w:p w:rsidR="0044728A" w:rsidRPr="0044728A" w:rsidRDefault="00F943D3" w:rsidP="00F943D3">
      <w:pPr>
        <w:tabs>
          <w:tab w:val="left" w:pos="2268"/>
        </w:tabs>
        <w:spacing w:after="0" w:line="240" w:lineRule="auto"/>
        <w:ind w:firstLine="709"/>
        <w:jc w:val="both"/>
        <w:rPr>
          <w:rFonts w:ascii="Times New Roman" w:hAnsi="Times New Roman" w:cs="Times New Roman"/>
          <w:i/>
          <w:sz w:val="28"/>
          <w:szCs w:val="28"/>
        </w:rPr>
      </w:pPr>
      <w:r w:rsidRPr="0044728A">
        <w:rPr>
          <w:rFonts w:ascii="Times New Roman" w:hAnsi="Times New Roman" w:cs="Times New Roman"/>
          <w:i/>
          <w:sz w:val="28"/>
          <w:szCs w:val="28"/>
        </w:rPr>
        <w:t xml:space="preserve">должны знать: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основные сведения об энергии и альтернативной энергии;</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 </w:t>
      </w: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технику безопасности при выполнении пра</w:t>
      </w:r>
      <w:r w:rsidR="0044728A">
        <w:rPr>
          <w:rFonts w:ascii="Times New Roman" w:hAnsi="Times New Roman" w:cs="Times New Roman"/>
          <w:sz w:val="28"/>
          <w:szCs w:val="28"/>
        </w:rPr>
        <w:t>ктико-ориентированных заданий;</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 </w:t>
      </w: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основные приемы выполнения работ при сборке простейших и среднего уровн</w:t>
      </w:r>
      <w:r w:rsidR="0044728A">
        <w:rPr>
          <w:rFonts w:ascii="Times New Roman" w:hAnsi="Times New Roman" w:cs="Times New Roman"/>
          <w:sz w:val="28"/>
          <w:szCs w:val="28"/>
        </w:rPr>
        <w:t>я сложности моделей.</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У учащихся в процессе обучения формируются следующие универсальные учебные действия (далее УУД): </w:t>
      </w:r>
    </w:p>
    <w:p w:rsidR="0044728A" w:rsidRPr="0044728A" w:rsidRDefault="00F943D3" w:rsidP="00F943D3">
      <w:pPr>
        <w:tabs>
          <w:tab w:val="left" w:pos="2268"/>
        </w:tabs>
        <w:spacing w:after="0" w:line="240" w:lineRule="auto"/>
        <w:ind w:firstLine="709"/>
        <w:jc w:val="both"/>
        <w:rPr>
          <w:rFonts w:ascii="Times New Roman" w:hAnsi="Times New Roman" w:cs="Times New Roman"/>
          <w:i/>
          <w:sz w:val="28"/>
          <w:szCs w:val="28"/>
        </w:rPr>
      </w:pPr>
      <w:r w:rsidRPr="0044728A">
        <w:rPr>
          <w:rFonts w:ascii="Times New Roman" w:hAnsi="Times New Roman" w:cs="Times New Roman"/>
          <w:i/>
          <w:sz w:val="28"/>
          <w:szCs w:val="28"/>
        </w:rPr>
        <w:t xml:space="preserve">в направлении личностного развития: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воспитание качеств личности, обеспечивающих социальную мобильность, способность принимать самостоятельные решения и работать в команде;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развитие интереса к инженерно-техническому направлению и профессиональному самоопределению;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развитие логического и технического мышления, пространственного воображения, алгоритмической культуры, критичности мышления на уровне, необходимом для будущей деятельности, в том числе и профессиональной и для продолжения образования и самообразования;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формирование качеств мышления, необходимых для адаптации в современном информационно-технологическом обществе;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44728A">
        <w:rPr>
          <w:rFonts w:ascii="Times New Roman" w:hAnsi="Times New Roman" w:cs="Times New Roman"/>
          <w:i/>
          <w:sz w:val="28"/>
          <w:szCs w:val="28"/>
        </w:rPr>
        <w:t>в предметном направлении:</w:t>
      </w:r>
      <w:r w:rsidRPr="00F943D3">
        <w:rPr>
          <w:rFonts w:ascii="Times New Roman" w:hAnsi="Times New Roman" w:cs="Times New Roman"/>
          <w:sz w:val="28"/>
          <w:szCs w:val="28"/>
        </w:rPr>
        <w:t xml:space="preserve">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регулятивные УУД: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умение определять цель практико-ориентированного задания, предвидеть результат своих действий и планировать его;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умение работать по предложенным инструкциям и схемам;</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 </w:t>
      </w: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умение излагать мысли в четкой логической последовательности, отстаивать свою точку зрения, анализировать ситуацию, находить ответы на вопросы путем логических рассуждений;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44728A">
        <w:rPr>
          <w:rFonts w:ascii="Times New Roman" w:hAnsi="Times New Roman" w:cs="Times New Roman"/>
          <w:i/>
          <w:sz w:val="28"/>
          <w:szCs w:val="28"/>
        </w:rPr>
        <w:t>познавательные УУД:</w:t>
      </w:r>
      <w:r w:rsidRPr="00F943D3">
        <w:rPr>
          <w:rFonts w:ascii="Times New Roman" w:hAnsi="Times New Roman" w:cs="Times New Roman"/>
          <w:sz w:val="28"/>
          <w:szCs w:val="28"/>
        </w:rPr>
        <w:t xml:space="preserve">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использование в учебном процессе знаково-символических средств, обозначений;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рефлексия способов и условий действия, контроль и оценка процесса и результатов деятельности;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lastRenderedPageBreak/>
        <w:sym w:font="Symbol" w:char="F02D"/>
      </w:r>
      <w:r w:rsidRPr="00F943D3">
        <w:rPr>
          <w:rFonts w:ascii="Times New Roman" w:hAnsi="Times New Roman" w:cs="Times New Roman"/>
          <w:sz w:val="28"/>
          <w:szCs w:val="28"/>
        </w:rPr>
        <w:t xml:space="preserve"> формирование представлений о </w:t>
      </w:r>
      <w:proofErr w:type="spellStart"/>
      <w:r w:rsidRPr="00F943D3">
        <w:rPr>
          <w:rFonts w:ascii="Times New Roman" w:hAnsi="Times New Roman" w:cs="Times New Roman"/>
          <w:sz w:val="28"/>
          <w:szCs w:val="28"/>
        </w:rPr>
        <w:t>схемотехнике</w:t>
      </w:r>
      <w:proofErr w:type="spellEnd"/>
      <w:r w:rsidRPr="00F943D3">
        <w:rPr>
          <w:rFonts w:ascii="Times New Roman" w:hAnsi="Times New Roman" w:cs="Times New Roman"/>
          <w:sz w:val="28"/>
          <w:szCs w:val="28"/>
        </w:rPr>
        <w:t xml:space="preserve"> – как прикладной науке в современной энергетики, об основах электроники и электротехники;</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44728A">
        <w:rPr>
          <w:rFonts w:ascii="Times New Roman" w:hAnsi="Times New Roman" w:cs="Times New Roman"/>
          <w:i/>
          <w:sz w:val="28"/>
          <w:szCs w:val="28"/>
        </w:rPr>
        <w:t xml:space="preserve"> коммуникативные УУД:</w:t>
      </w:r>
      <w:r w:rsidRPr="00F943D3">
        <w:rPr>
          <w:rFonts w:ascii="Times New Roman" w:hAnsi="Times New Roman" w:cs="Times New Roman"/>
          <w:sz w:val="28"/>
          <w:szCs w:val="28"/>
        </w:rPr>
        <w:t xml:space="preserve"> </w:t>
      </w:r>
    </w:p>
    <w:p w:rsidR="0044728A"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умение с достаточно полнотой и точностью выражать свои мысли в соответствии с задачами и условиями коммуникации; </w:t>
      </w:r>
    </w:p>
    <w:p w:rsidR="00952A64" w:rsidRDefault="0044728A" w:rsidP="00F943D3">
      <w:pPr>
        <w:tabs>
          <w:tab w:val="left" w:pos="22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43D3" w:rsidRPr="00F943D3">
        <w:rPr>
          <w:rFonts w:ascii="Times New Roman" w:hAnsi="Times New Roman" w:cs="Times New Roman"/>
          <w:sz w:val="28"/>
          <w:szCs w:val="28"/>
        </w:rPr>
        <w:t xml:space="preserve">владение монологической и диалогической формами речи; </w:t>
      </w:r>
    </w:p>
    <w:p w:rsidR="00952A64" w:rsidRDefault="00F943D3" w:rsidP="00F943D3">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sym w:font="Symbol" w:char="F02D"/>
      </w:r>
      <w:r w:rsidRPr="00F943D3">
        <w:rPr>
          <w:rFonts w:ascii="Times New Roman" w:hAnsi="Times New Roman" w:cs="Times New Roman"/>
          <w:sz w:val="28"/>
          <w:szCs w:val="28"/>
        </w:rPr>
        <w:t xml:space="preserve"> умение работать в команде. </w:t>
      </w:r>
    </w:p>
    <w:p w:rsidR="00952A64" w:rsidRDefault="00F943D3" w:rsidP="00F943D3">
      <w:pPr>
        <w:tabs>
          <w:tab w:val="left" w:pos="2268"/>
        </w:tabs>
        <w:spacing w:after="0" w:line="240" w:lineRule="auto"/>
        <w:ind w:firstLine="709"/>
        <w:jc w:val="both"/>
        <w:rPr>
          <w:rFonts w:ascii="Times New Roman" w:hAnsi="Times New Roman" w:cs="Times New Roman"/>
          <w:sz w:val="28"/>
          <w:szCs w:val="28"/>
        </w:rPr>
      </w:pPr>
      <w:proofErr w:type="spellStart"/>
      <w:r w:rsidRPr="00F943D3">
        <w:rPr>
          <w:rFonts w:ascii="Times New Roman" w:hAnsi="Times New Roman" w:cs="Times New Roman"/>
          <w:sz w:val="28"/>
          <w:szCs w:val="28"/>
        </w:rPr>
        <w:t>Soft</w:t>
      </w:r>
      <w:proofErr w:type="spellEnd"/>
      <w:r w:rsidRPr="00F943D3">
        <w:rPr>
          <w:rFonts w:ascii="Times New Roman" w:hAnsi="Times New Roman" w:cs="Times New Roman"/>
          <w:sz w:val="28"/>
          <w:szCs w:val="28"/>
        </w:rPr>
        <w:t xml:space="preserve"> </w:t>
      </w:r>
      <w:proofErr w:type="spellStart"/>
      <w:r w:rsidRPr="00F943D3">
        <w:rPr>
          <w:rFonts w:ascii="Times New Roman" w:hAnsi="Times New Roman" w:cs="Times New Roman"/>
          <w:sz w:val="28"/>
          <w:szCs w:val="28"/>
        </w:rPr>
        <w:t>skills</w:t>
      </w:r>
      <w:proofErr w:type="spellEnd"/>
      <w:r w:rsidRPr="00F943D3">
        <w:rPr>
          <w:rFonts w:ascii="Times New Roman" w:hAnsi="Times New Roman" w:cs="Times New Roman"/>
          <w:sz w:val="28"/>
          <w:szCs w:val="28"/>
        </w:rPr>
        <w:t xml:space="preserve">: коммуникабельность, организованность, умение работать в команде, пунктуальность, критическое мышление, креативность, гибкость, дружелюбность, лидерские качества. </w:t>
      </w:r>
    </w:p>
    <w:p w:rsidR="00952A64" w:rsidRDefault="00F943D3" w:rsidP="00F943D3">
      <w:pPr>
        <w:tabs>
          <w:tab w:val="left" w:pos="2268"/>
        </w:tabs>
        <w:spacing w:after="0" w:line="240" w:lineRule="auto"/>
        <w:ind w:firstLine="709"/>
        <w:jc w:val="both"/>
        <w:rPr>
          <w:rFonts w:ascii="Times New Roman" w:hAnsi="Times New Roman" w:cs="Times New Roman"/>
          <w:sz w:val="28"/>
          <w:szCs w:val="28"/>
        </w:rPr>
      </w:pPr>
      <w:proofErr w:type="spellStart"/>
      <w:r w:rsidRPr="00F943D3">
        <w:rPr>
          <w:rFonts w:ascii="Times New Roman" w:hAnsi="Times New Roman" w:cs="Times New Roman"/>
          <w:sz w:val="28"/>
          <w:szCs w:val="28"/>
        </w:rPr>
        <w:t>Hard</w:t>
      </w:r>
      <w:proofErr w:type="spellEnd"/>
      <w:r w:rsidRPr="00F943D3">
        <w:rPr>
          <w:rFonts w:ascii="Times New Roman" w:hAnsi="Times New Roman" w:cs="Times New Roman"/>
          <w:sz w:val="28"/>
          <w:szCs w:val="28"/>
        </w:rPr>
        <w:t xml:space="preserve"> </w:t>
      </w:r>
      <w:proofErr w:type="spellStart"/>
      <w:r w:rsidRPr="00F943D3">
        <w:rPr>
          <w:rFonts w:ascii="Times New Roman" w:hAnsi="Times New Roman" w:cs="Times New Roman"/>
          <w:sz w:val="28"/>
          <w:szCs w:val="28"/>
        </w:rPr>
        <w:t>skills</w:t>
      </w:r>
      <w:proofErr w:type="spellEnd"/>
      <w:r w:rsidRPr="00F943D3">
        <w:rPr>
          <w:rFonts w:ascii="Times New Roman" w:hAnsi="Times New Roman" w:cs="Times New Roman"/>
          <w:sz w:val="28"/>
          <w:szCs w:val="28"/>
        </w:rPr>
        <w:t>: постановка опытов и экспериментов в области энергетики; создание биологических моделей, макетов; навыки работы на лабораторном оборудовании; анализ и синтез информации по теме проекта.</w:t>
      </w:r>
    </w:p>
    <w:p w:rsidR="00AB5940" w:rsidRPr="00F943D3" w:rsidRDefault="00F943D3" w:rsidP="00952A64">
      <w:pPr>
        <w:tabs>
          <w:tab w:val="left" w:pos="2268"/>
        </w:tabs>
        <w:spacing w:after="0" w:line="240" w:lineRule="auto"/>
        <w:ind w:firstLine="709"/>
        <w:jc w:val="both"/>
        <w:rPr>
          <w:rFonts w:ascii="Times New Roman" w:hAnsi="Times New Roman" w:cs="Times New Roman"/>
          <w:b/>
          <w:bCs/>
          <w:sz w:val="28"/>
          <w:szCs w:val="28"/>
          <w:lang w:eastAsia="ar-SA"/>
        </w:rPr>
      </w:pPr>
      <w:r w:rsidRPr="00F943D3">
        <w:rPr>
          <w:rFonts w:ascii="Times New Roman" w:hAnsi="Times New Roman" w:cs="Times New Roman"/>
          <w:sz w:val="28"/>
          <w:szCs w:val="28"/>
        </w:rPr>
        <w:t xml:space="preserve"> </w:t>
      </w:r>
    </w:p>
    <w:p w:rsidR="00EC1D78" w:rsidRDefault="00453A4D" w:rsidP="00043B25">
      <w:pPr>
        <w:tabs>
          <w:tab w:val="left" w:pos="2268"/>
        </w:tabs>
        <w:spacing w:after="0" w:line="360" w:lineRule="auto"/>
        <w:ind w:firstLine="709"/>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7</w:t>
      </w:r>
      <w:r w:rsidR="00EC1D78" w:rsidRPr="00043B25">
        <w:rPr>
          <w:rFonts w:ascii="Times New Roman" w:hAnsi="Times New Roman" w:cs="Times New Roman"/>
          <w:b/>
          <w:bCs/>
          <w:sz w:val="28"/>
          <w:szCs w:val="28"/>
          <w:lang w:eastAsia="ar-SA"/>
        </w:rPr>
        <w:t>. Оценочные материалы</w:t>
      </w:r>
    </w:p>
    <w:p w:rsidR="00952A64" w:rsidRDefault="00952A64" w:rsidP="00952A64">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Основные мониторинговые процедуры проводятся </w:t>
      </w:r>
      <w:r w:rsidRPr="00043B25">
        <w:rPr>
          <w:rFonts w:ascii="Times New Roman" w:hAnsi="Times New Roman" w:cs="Times New Roman"/>
          <w:sz w:val="28"/>
          <w:szCs w:val="28"/>
          <w:lang w:eastAsia="ar-SA"/>
        </w:rPr>
        <w:t>согласно локального акта «Положение об аттестации обучающихся детских творческих объединений</w:t>
      </w:r>
      <w:r>
        <w:rPr>
          <w:rFonts w:ascii="Times New Roman" w:hAnsi="Times New Roman" w:cs="Times New Roman"/>
          <w:sz w:val="28"/>
          <w:szCs w:val="28"/>
          <w:lang w:eastAsia="ar-SA"/>
        </w:rPr>
        <w:t>»</w:t>
      </w:r>
      <w:r w:rsidRPr="00043B25">
        <w:rPr>
          <w:rFonts w:ascii="Times New Roman" w:hAnsi="Times New Roman" w:cs="Times New Roman"/>
          <w:sz w:val="28"/>
          <w:szCs w:val="28"/>
          <w:lang w:eastAsia="ar-SA"/>
        </w:rPr>
        <w:t xml:space="preserve"> </w:t>
      </w:r>
      <w:r w:rsidRPr="00F943D3">
        <w:rPr>
          <w:rFonts w:ascii="Times New Roman" w:hAnsi="Times New Roman" w:cs="Times New Roman"/>
          <w:sz w:val="28"/>
          <w:szCs w:val="28"/>
        </w:rPr>
        <w:t xml:space="preserve">с периодичностью 1 раза в год (апрель-май). Результаты заносятся в журнал педагогического контроля. Итоговая форма реализации дополнительной общеобразовательной Программы: внутригрупповые соревнования по сборке и чтению </w:t>
      </w:r>
      <w:r>
        <w:rPr>
          <w:rFonts w:ascii="Times New Roman" w:hAnsi="Times New Roman" w:cs="Times New Roman"/>
          <w:sz w:val="28"/>
          <w:szCs w:val="28"/>
        </w:rPr>
        <w:t>моделей</w:t>
      </w:r>
      <w:r w:rsidRPr="00F943D3">
        <w:rPr>
          <w:rFonts w:ascii="Times New Roman" w:hAnsi="Times New Roman" w:cs="Times New Roman"/>
          <w:sz w:val="28"/>
          <w:szCs w:val="28"/>
        </w:rPr>
        <w:t xml:space="preserve"> или презентация (доклад) группового </w:t>
      </w:r>
      <w:r>
        <w:rPr>
          <w:rFonts w:ascii="Times New Roman" w:hAnsi="Times New Roman" w:cs="Times New Roman"/>
          <w:sz w:val="28"/>
          <w:szCs w:val="28"/>
        </w:rPr>
        <w:t xml:space="preserve">(или индивидуального) проекта, </w:t>
      </w:r>
      <w:r w:rsidRPr="00043B25">
        <w:rPr>
          <w:rFonts w:ascii="Times New Roman" w:hAnsi="Times New Roman" w:cs="Times New Roman"/>
          <w:sz w:val="28"/>
          <w:szCs w:val="28"/>
          <w:lang w:eastAsia="ar-SA"/>
        </w:rPr>
        <w:t>опрос, тестирование, творческое задание, выставка.</w:t>
      </w:r>
    </w:p>
    <w:p w:rsidR="00952A64" w:rsidRDefault="00952A64" w:rsidP="00952A64">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 Критерии оценки</w:t>
      </w:r>
      <w:r>
        <w:rPr>
          <w:rFonts w:ascii="Times New Roman" w:hAnsi="Times New Roman" w:cs="Times New Roman"/>
          <w:sz w:val="28"/>
          <w:szCs w:val="28"/>
        </w:rPr>
        <w:t xml:space="preserve"> проекта</w:t>
      </w:r>
      <w:r w:rsidRPr="00F943D3">
        <w:rPr>
          <w:rFonts w:ascii="Times New Roman" w:hAnsi="Times New Roman" w:cs="Times New Roman"/>
          <w:sz w:val="28"/>
          <w:szCs w:val="28"/>
        </w:rPr>
        <w:t>:</w:t>
      </w:r>
    </w:p>
    <w:p w:rsidR="00952A64" w:rsidRDefault="00952A64" w:rsidP="00952A64">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 0 УРОВЕНЬ - «низкий»: проект не закончен, большинство целей не достигнуты; </w:t>
      </w:r>
    </w:p>
    <w:p w:rsidR="00952A64" w:rsidRDefault="00952A64" w:rsidP="00952A64">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1 УРОВЕНЬ - «средний»: воспитанник выполнил основные цели проекта, но имеют место недоработки или отклонения по срокам; </w:t>
      </w:r>
    </w:p>
    <w:p w:rsidR="00952A64" w:rsidRDefault="00952A64" w:rsidP="00952A64">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2 УРОВЕНЬ - «высокий»: проект носил творческий, самостоятельный характер и выполнен полностью в планируемые сроки. </w:t>
      </w:r>
    </w:p>
    <w:p w:rsidR="00952A64" w:rsidRDefault="00952A64" w:rsidP="00952A64">
      <w:pPr>
        <w:tabs>
          <w:tab w:val="left" w:pos="2268"/>
        </w:tabs>
        <w:spacing w:after="0" w:line="240" w:lineRule="auto"/>
        <w:ind w:firstLine="709"/>
        <w:jc w:val="both"/>
        <w:rPr>
          <w:rFonts w:ascii="Times New Roman" w:hAnsi="Times New Roman" w:cs="Times New Roman"/>
          <w:sz w:val="28"/>
          <w:szCs w:val="28"/>
        </w:rPr>
      </w:pPr>
      <w:r w:rsidRPr="00F943D3">
        <w:rPr>
          <w:rFonts w:ascii="Times New Roman" w:hAnsi="Times New Roman" w:cs="Times New Roman"/>
          <w:sz w:val="28"/>
          <w:szCs w:val="28"/>
        </w:rPr>
        <w:t xml:space="preserve">Результатом усвоения обучающимися программы по каждому уровню являются: устойчивый интерес к занятиям в области энергетики и конструирования. </w:t>
      </w:r>
    </w:p>
    <w:p w:rsidR="00EC1D78" w:rsidRPr="00043B25" w:rsidRDefault="00503258" w:rsidP="00952A64">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Анализ полученных результатов позволяет педагогу подобрать необходимые способы оказания помощи отдельным детям и разработать адекватные задания и методики обучения и воспитания.</w:t>
      </w:r>
    </w:p>
    <w:p w:rsidR="00503258" w:rsidRPr="00043B25" w:rsidRDefault="00503258" w:rsidP="00952A64">
      <w:pPr>
        <w:tabs>
          <w:tab w:val="left" w:pos="2268"/>
        </w:tabs>
        <w:spacing w:after="0" w:line="240" w:lineRule="auto"/>
        <w:ind w:firstLine="567"/>
        <w:jc w:val="center"/>
        <w:rPr>
          <w:rFonts w:ascii="Times New Roman" w:hAnsi="Times New Roman" w:cs="Times New Roman"/>
          <w:sz w:val="28"/>
          <w:szCs w:val="28"/>
          <w:lang w:eastAsia="ar-SA"/>
        </w:rPr>
      </w:pPr>
      <w:r w:rsidRPr="00043B25">
        <w:rPr>
          <w:rFonts w:ascii="Times New Roman" w:hAnsi="Times New Roman" w:cs="Times New Roman"/>
          <w:sz w:val="28"/>
          <w:szCs w:val="28"/>
          <w:lang w:eastAsia="ar-SA"/>
        </w:rPr>
        <w:t>Критерии оценки усвоения программного материала</w:t>
      </w:r>
    </w:p>
    <w:tbl>
      <w:tblPr>
        <w:tblStyle w:val="af3"/>
        <w:tblW w:w="5000" w:type="pct"/>
        <w:tblLook w:val="04A0" w:firstRow="1" w:lastRow="0" w:firstColumn="1" w:lastColumn="0" w:noHBand="0" w:noVBand="1"/>
      </w:tblPr>
      <w:tblGrid>
        <w:gridCol w:w="2233"/>
        <w:gridCol w:w="2439"/>
        <w:gridCol w:w="2439"/>
        <w:gridCol w:w="2944"/>
      </w:tblGrid>
      <w:tr w:rsidR="00043B25" w:rsidRPr="00043B25" w:rsidTr="00043B25">
        <w:trPr>
          <w:trHeight w:val="201"/>
        </w:trPr>
        <w:tc>
          <w:tcPr>
            <w:tcW w:w="1110" w:type="pct"/>
            <w:vMerge w:val="restart"/>
          </w:tcPr>
          <w:p w:rsidR="00503258" w:rsidRPr="00043B25" w:rsidRDefault="00503258" w:rsidP="00C55B3D">
            <w:pPr>
              <w:tabs>
                <w:tab w:val="left" w:pos="2268"/>
              </w:tabs>
              <w:ind w:firstLine="37"/>
              <w:jc w:val="center"/>
              <w:rPr>
                <w:rFonts w:ascii="Times New Roman" w:hAnsi="Times New Roman" w:cs="Times New Roman"/>
                <w:sz w:val="24"/>
                <w:szCs w:val="24"/>
                <w:lang w:eastAsia="ar-SA"/>
              </w:rPr>
            </w:pPr>
            <w:r w:rsidRPr="00043B25">
              <w:rPr>
                <w:rFonts w:ascii="Times New Roman" w:hAnsi="Times New Roman" w:cs="Times New Roman"/>
                <w:sz w:val="24"/>
                <w:szCs w:val="24"/>
                <w:lang w:eastAsia="ar-SA"/>
              </w:rPr>
              <w:t>Критерии</w:t>
            </w:r>
          </w:p>
        </w:tc>
        <w:tc>
          <w:tcPr>
            <w:tcW w:w="3890" w:type="pct"/>
            <w:gridSpan w:val="3"/>
          </w:tcPr>
          <w:p w:rsidR="00503258" w:rsidRPr="00043B25" w:rsidRDefault="00503258" w:rsidP="00C55B3D">
            <w:pPr>
              <w:tabs>
                <w:tab w:val="left" w:pos="2268"/>
              </w:tabs>
              <w:ind w:firstLine="37"/>
              <w:jc w:val="center"/>
              <w:rPr>
                <w:rFonts w:ascii="Times New Roman" w:hAnsi="Times New Roman" w:cs="Times New Roman"/>
                <w:sz w:val="24"/>
                <w:szCs w:val="24"/>
                <w:lang w:eastAsia="ar-SA"/>
              </w:rPr>
            </w:pPr>
            <w:r w:rsidRPr="00043B25">
              <w:rPr>
                <w:rFonts w:ascii="Times New Roman" w:hAnsi="Times New Roman" w:cs="Times New Roman"/>
                <w:sz w:val="24"/>
                <w:szCs w:val="24"/>
                <w:lang w:eastAsia="ar-SA"/>
              </w:rPr>
              <w:t>Уровни</w:t>
            </w:r>
          </w:p>
        </w:tc>
      </w:tr>
      <w:tr w:rsidR="00043B25" w:rsidRPr="00043B25" w:rsidTr="00043B25">
        <w:trPr>
          <w:trHeight w:val="125"/>
        </w:trPr>
        <w:tc>
          <w:tcPr>
            <w:tcW w:w="1110" w:type="pct"/>
            <w:vMerge/>
          </w:tcPr>
          <w:p w:rsidR="00503258" w:rsidRPr="00043B25" w:rsidRDefault="00503258" w:rsidP="00C55B3D">
            <w:pPr>
              <w:tabs>
                <w:tab w:val="left" w:pos="2268"/>
              </w:tabs>
              <w:ind w:firstLine="37"/>
              <w:jc w:val="both"/>
              <w:rPr>
                <w:rFonts w:ascii="Times New Roman" w:hAnsi="Times New Roman" w:cs="Times New Roman"/>
                <w:sz w:val="24"/>
                <w:szCs w:val="24"/>
                <w:lang w:eastAsia="ar-SA"/>
              </w:rPr>
            </w:pPr>
          </w:p>
        </w:tc>
        <w:tc>
          <w:tcPr>
            <w:tcW w:w="1213" w:type="pct"/>
          </w:tcPr>
          <w:p w:rsidR="00503258" w:rsidRPr="00043B25" w:rsidRDefault="00503258" w:rsidP="00C55B3D">
            <w:pPr>
              <w:tabs>
                <w:tab w:val="left" w:pos="2268"/>
              </w:tabs>
              <w:ind w:firstLine="37"/>
              <w:jc w:val="center"/>
              <w:rPr>
                <w:rFonts w:ascii="Times New Roman" w:hAnsi="Times New Roman" w:cs="Times New Roman"/>
                <w:sz w:val="24"/>
                <w:szCs w:val="24"/>
                <w:lang w:eastAsia="ar-SA"/>
              </w:rPr>
            </w:pPr>
            <w:r w:rsidRPr="00043B25">
              <w:rPr>
                <w:rFonts w:ascii="Times New Roman" w:hAnsi="Times New Roman" w:cs="Times New Roman"/>
                <w:sz w:val="24"/>
                <w:szCs w:val="24"/>
                <w:lang w:eastAsia="ar-SA"/>
              </w:rPr>
              <w:t>Низкий</w:t>
            </w:r>
          </w:p>
        </w:tc>
        <w:tc>
          <w:tcPr>
            <w:tcW w:w="1213" w:type="pct"/>
          </w:tcPr>
          <w:p w:rsidR="00503258" w:rsidRPr="00043B25" w:rsidRDefault="00503258" w:rsidP="00C55B3D">
            <w:pPr>
              <w:tabs>
                <w:tab w:val="left" w:pos="2268"/>
              </w:tabs>
              <w:ind w:firstLine="37"/>
              <w:jc w:val="center"/>
              <w:rPr>
                <w:rFonts w:ascii="Times New Roman" w:hAnsi="Times New Roman" w:cs="Times New Roman"/>
                <w:sz w:val="24"/>
                <w:szCs w:val="24"/>
                <w:lang w:eastAsia="ar-SA"/>
              </w:rPr>
            </w:pPr>
            <w:r w:rsidRPr="00043B25">
              <w:rPr>
                <w:rFonts w:ascii="Times New Roman" w:hAnsi="Times New Roman" w:cs="Times New Roman"/>
                <w:sz w:val="24"/>
                <w:szCs w:val="24"/>
                <w:lang w:eastAsia="ar-SA"/>
              </w:rPr>
              <w:t>Средний</w:t>
            </w:r>
          </w:p>
        </w:tc>
        <w:tc>
          <w:tcPr>
            <w:tcW w:w="1464" w:type="pct"/>
          </w:tcPr>
          <w:p w:rsidR="00503258" w:rsidRPr="00043B25" w:rsidRDefault="00503258" w:rsidP="00C55B3D">
            <w:pPr>
              <w:tabs>
                <w:tab w:val="left" w:pos="2268"/>
              </w:tabs>
              <w:ind w:firstLine="37"/>
              <w:jc w:val="center"/>
              <w:rPr>
                <w:rFonts w:ascii="Times New Roman" w:hAnsi="Times New Roman" w:cs="Times New Roman"/>
                <w:sz w:val="24"/>
                <w:szCs w:val="24"/>
                <w:lang w:eastAsia="ar-SA"/>
              </w:rPr>
            </w:pPr>
            <w:r w:rsidRPr="00043B25">
              <w:rPr>
                <w:rFonts w:ascii="Times New Roman" w:hAnsi="Times New Roman" w:cs="Times New Roman"/>
                <w:sz w:val="24"/>
                <w:szCs w:val="24"/>
                <w:lang w:eastAsia="ar-SA"/>
              </w:rPr>
              <w:t>Высокий</w:t>
            </w:r>
          </w:p>
        </w:tc>
      </w:tr>
      <w:tr w:rsidR="00043B25" w:rsidRPr="00043B25" w:rsidTr="00043B25">
        <w:tc>
          <w:tcPr>
            <w:tcW w:w="1110" w:type="pct"/>
          </w:tcPr>
          <w:p w:rsidR="00503258" w:rsidRPr="00043B25" w:rsidRDefault="00503258"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Интерес</w:t>
            </w:r>
          </w:p>
        </w:tc>
        <w:tc>
          <w:tcPr>
            <w:tcW w:w="1213" w:type="pct"/>
          </w:tcPr>
          <w:p w:rsidR="00503258" w:rsidRPr="00043B25" w:rsidRDefault="00503258"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Работает только под контролем, в любой момент может бросить начатое дело</w:t>
            </w:r>
          </w:p>
        </w:tc>
        <w:tc>
          <w:tcPr>
            <w:tcW w:w="1213" w:type="pct"/>
          </w:tcPr>
          <w:p w:rsidR="00503258" w:rsidRPr="00043B25" w:rsidRDefault="003F063F"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Работает с ошибками, но дело до конца доводит самостоятельно</w:t>
            </w:r>
          </w:p>
        </w:tc>
        <w:tc>
          <w:tcPr>
            <w:tcW w:w="1464" w:type="pct"/>
          </w:tcPr>
          <w:p w:rsidR="00503258" w:rsidRPr="00043B25" w:rsidRDefault="00663AC7"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Работает с интересом, ровно, систематически, самостоятельно</w:t>
            </w:r>
          </w:p>
        </w:tc>
      </w:tr>
      <w:tr w:rsidR="00043B25" w:rsidRPr="00043B25" w:rsidTr="00043B25">
        <w:tc>
          <w:tcPr>
            <w:tcW w:w="1110" w:type="pct"/>
          </w:tcPr>
          <w:p w:rsidR="00503258" w:rsidRPr="00043B25" w:rsidRDefault="00503258"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Знания и умения</w:t>
            </w:r>
          </w:p>
        </w:tc>
        <w:tc>
          <w:tcPr>
            <w:tcW w:w="1213" w:type="pct"/>
          </w:tcPr>
          <w:p w:rsidR="00503258" w:rsidRPr="00043B25" w:rsidRDefault="00503258"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До 50 % усвоения данного материала</w:t>
            </w:r>
          </w:p>
        </w:tc>
        <w:tc>
          <w:tcPr>
            <w:tcW w:w="1213" w:type="pct"/>
          </w:tcPr>
          <w:p w:rsidR="00503258" w:rsidRPr="00043B25" w:rsidRDefault="003F063F"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От 50-70% усвоения материала</w:t>
            </w:r>
          </w:p>
        </w:tc>
        <w:tc>
          <w:tcPr>
            <w:tcW w:w="1464" w:type="pct"/>
          </w:tcPr>
          <w:p w:rsidR="00503258" w:rsidRPr="00043B25" w:rsidRDefault="00663AC7"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От 70-100% возможный (достижимый) уровень знаний и умений</w:t>
            </w:r>
          </w:p>
        </w:tc>
      </w:tr>
      <w:tr w:rsidR="00043B25" w:rsidRPr="00043B25" w:rsidTr="00043B25">
        <w:tc>
          <w:tcPr>
            <w:tcW w:w="1110" w:type="pct"/>
          </w:tcPr>
          <w:p w:rsidR="00503258" w:rsidRPr="00043B25" w:rsidRDefault="00503258"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lastRenderedPageBreak/>
              <w:t>Активность</w:t>
            </w:r>
          </w:p>
        </w:tc>
        <w:tc>
          <w:tcPr>
            <w:tcW w:w="1213" w:type="pct"/>
          </w:tcPr>
          <w:p w:rsidR="00503258" w:rsidRPr="00043B25" w:rsidRDefault="003F063F"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Работает по алгоритму, предложенному педагогом</w:t>
            </w:r>
          </w:p>
        </w:tc>
        <w:tc>
          <w:tcPr>
            <w:tcW w:w="1213" w:type="pct"/>
          </w:tcPr>
          <w:p w:rsidR="00503258" w:rsidRPr="00043B25" w:rsidRDefault="003F063F"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При выборе объекта труда советуется с педагогом</w:t>
            </w:r>
          </w:p>
        </w:tc>
        <w:tc>
          <w:tcPr>
            <w:tcW w:w="1464" w:type="pct"/>
          </w:tcPr>
          <w:p w:rsidR="00503258" w:rsidRPr="00043B25" w:rsidRDefault="00663AC7"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 xml:space="preserve">Самостоятельный выбор объекта труда </w:t>
            </w:r>
          </w:p>
        </w:tc>
      </w:tr>
      <w:tr w:rsidR="00043B25" w:rsidRPr="00043B25" w:rsidTr="00043B25">
        <w:tc>
          <w:tcPr>
            <w:tcW w:w="1110" w:type="pct"/>
          </w:tcPr>
          <w:p w:rsidR="00503258" w:rsidRPr="00043B25" w:rsidRDefault="00503258"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Объем труда</w:t>
            </w:r>
          </w:p>
        </w:tc>
        <w:tc>
          <w:tcPr>
            <w:tcW w:w="1213" w:type="pct"/>
          </w:tcPr>
          <w:p w:rsidR="00503258" w:rsidRPr="00043B25" w:rsidRDefault="003F063F"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Выполнено до 50 % работ</w:t>
            </w:r>
          </w:p>
        </w:tc>
        <w:tc>
          <w:tcPr>
            <w:tcW w:w="1213" w:type="pct"/>
          </w:tcPr>
          <w:p w:rsidR="00503258" w:rsidRPr="00043B25" w:rsidRDefault="003F063F"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Выполнено от</w:t>
            </w:r>
            <w:r w:rsidR="00663AC7" w:rsidRPr="00043B25">
              <w:rPr>
                <w:rFonts w:ascii="Times New Roman" w:hAnsi="Times New Roman" w:cs="Times New Roman"/>
                <w:sz w:val="24"/>
                <w:szCs w:val="24"/>
                <w:lang w:eastAsia="ar-SA"/>
              </w:rPr>
              <w:t xml:space="preserve"> 50 до 70 % работ</w:t>
            </w:r>
          </w:p>
        </w:tc>
        <w:tc>
          <w:tcPr>
            <w:tcW w:w="1464" w:type="pct"/>
          </w:tcPr>
          <w:p w:rsidR="00503258" w:rsidRPr="00043B25" w:rsidRDefault="00663AC7"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Выполнено от 70 до 100 % работ</w:t>
            </w:r>
          </w:p>
        </w:tc>
      </w:tr>
      <w:tr w:rsidR="00043B25" w:rsidRPr="00043B25" w:rsidTr="00043B25">
        <w:tc>
          <w:tcPr>
            <w:tcW w:w="1110" w:type="pct"/>
          </w:tcPr>
          <w:p w:rsidR="00503258" w:rsidRPr="00043B25" w:rsidRDefault="00503258"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Творчество</w:t>
            </w:r>
          </w:p>
        </w:tc>
        <w:tc>
          <w:tcPr>
            <w:tcW w:w="1213" w:type="pct"/>
          </w:tcPr>
          <w:p w:rsidR="00503258" w:rsidRPr="00043B25" w:rsidRDefault="003F063F"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Копии чужих работ</w:t>
            </w:r>
          </w:p>
        </w:tc>
        <w:tc>
          <w:tcPr>
            <w:tcW w:w="1213" w:type="pct"/>
          </w:tcPr>
          <w:p w:rsidR="00503258" w:rsidRPr="00043B25" w:rsidRDefault="00663AC7"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Работы с частичным изменением по сравнению с образцом</w:t>
            </w:r>
          </w:p>
        </w:tc>
        <w:tc>
          <w:tcPr>
            <w:tcW w:w="1464" w:type="pct"/>
          </w:tcPr>
          <w:p w:rsidR="00503258" w:rsidRPr="00043B25" w:rsidRDefault="00663AC7"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Работы творческие, оригинальные</w:t>
            </w:r>
          </w:p>
        </w:tc>
      </w:tr>
      <w:tr w:rsidR="00043B25" w:rsidRPr="00043B25" w:rsidTr="00043B25">
        <w:tc>
          <w:tcPr>
            <w:tcW w:w="1110" w:type="pct"/>
          </w:tcPr>
          <w:p w:rsidR="00503258" w:rsidRPr="00043B25" w:rsidRDefault="00503258"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Качество</w:t>
            </w:r>
          </w:p>
        </w:tc>
        <w:tc>
          <w:tcPr>
            <w:tcW w:w="1213" w:type="pct"/>
          </w:tcPr>
          <w:p w:rsidR="00503258" w:rsidRPr="00043B25" w:rsidRDefault="003F063F"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 xml:space="preserve">Соответствие заданным условиям </w:t>
            </w:r>
            <w:proofErr w:type="spellStart"/>
            <w:r w:rsidRPr="00043B25">
              <w:rPr>
                <w:rFonts w:ascii="Times New Roman" w:hAnsi="Times New Roman" w:cs="Times New Roman"/>
                <w:sz w:val="24"/>
                <w:szCs w:val="24"/>
                <w:lang w:eastAsia="ar-SA"/>
              </w:rPr>
              <w:t>предьявления</w:t>
            </w:r>
            <w:proofErr w:type="spellEnd"/>
            <w:r w:rsidRPr="00043B25">
              <w:rPr>
                <w:rFonts w:ascii="Times New Roman" w:hAnsi="Times New Roman" w:cs="Times New Roman"/>
                <w:sz w:val="24"/>
                <w:szCs w:val="24"/>
                <w:lang w:eastAsia="ar-SA"/>
              </w:rPr>
              <w:t>, ошибки</w:t>
            </w:r>
          </w:p>
        </w:tc>
        <w:tc>
          <w:tcPr>
            <w:tcW w:w="1213" w:type="pct"/>
          </w:tcPr>
          <w:p w:rsidR="00503258" w:rsidRPr="00043B25" w:rsidRDefault="00663AC7"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 xml:space="preserve">Соответствие заданным условиям со второго </w:t>
            </w:r>
            <w:proofErr w:type="spellStart"/>
            <w:r w:rsidRPr="00043B25">
              <w:rPr>
                <w:rFonts w:ascii="Times New Roman" w:hAnsi="Times New Roman" w:cs="Times New Roman"/>
                <w:sz w:val="24"/>
                <w:szCs w:val="24"/>
                <w:lang w:eastAsia="ar-SA"/>
              </w:rPr>
              <w:t>предьявления</w:t>
            </w:r>
            <w:proofErr w:type="spellEnd"/>
          </w:p>
        </w:tc>
        <w:tc>
          <w:tcPr>
            <w:tcW w:w="1464" w:type="pct"/>
          </w:tcPr>
          <w:p w:rsidR="00503258" w:rsidRPr="00043B25" w:rsidRDefault="00663AC7"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Полное соответствие готового изделия.</w:t>
            </w:r>
          </w:p>
          <w:p w:rsidR="00663AC7" w:rsidRPr="00043B25" w:rsidRDefault="00663AC7" w:rsidP="00C55B3D">
            <w:pPr>
              <w:tabs>
                <w:tab w:val="left" w:pos="2268"/>
              </w:tabs>
              <w:ind w:firstLine="37"/>
              <w:jc w:val="both"/>
              <w:rPr>
                <w:rFonts w:ascii="Times New Roman" w:hAnsi="Times New Roman" w:cs="Times New Roman"/>
                <w:sz w:val="24"/>
                <w:szCs w:val="24"/>
                <w:lang w:eastAsia="ar-SA"/>
              </w:rPr>
            </w:pPr>
            <w:r w:rsidRPr="00043B25">
              <w:rPr>
                <w:rFonts w:ascii="Times New Roman" w:hAnsi="Times New Roman" w:cs="Times New Roman"/>
                <w:sz w:val="24"/>
                <w:szCs w:val="24"/>
                <w:lang w:eastAsia="ar-SA"/>
              </w:rPr>
              <w:t xml:space="preserve">Соответствует заданным условиям с первого </w:t>
            </w:r>
            <w:proofErr w:type="spellStart"/>
            <w:r w:rsidRPr="00043B25">
              <w:rPr>
                <w:rFonts w:ascii="Times New Roman" w:hAnsi="Times New Roman" w:cs="Times New Roman"/>
                <w:sz w:val="24"/>
                <w:szCs w:val="24"/>
                <w:lang w:eastAsia="ar-SA"/>
              </w:rPr>
              <w:t>предьявления</w:t>
            </w:r>
            <w:proofErr w:type="spellEnd"/>
          </w:p>
        </w:tc>
      </w:tr>
    </w:tbl>
    <w:p w:rsidR="00C367A7" w:rsidRPr="00043B25" w:rsidRDefault="00C367A7" w:rsidP="002D4948">
      <w:pPr>
        <w:tabs>
          <w:tab w:val="left" w:pos="2268"/>
        </w:tabs>
        <w:spacing w:after="0" w:line="360" w:lineRule="auto"/>
        <w:ind w:firstLine="567"/>
        <w:jc w:val="center"/>
        <w:rPr>
          <w:rFonts w:ascii="Times New Roman" w:hAnsi="Times New Roman" w:cs="Times New Roman"/>
          <w:b/>
          <w:bCs/>
          <w:sz w:val="28"/>
          <w:szCs w:val="28"/>
          <w:lang w:eastAsia="ar-SA"/>
        </w:rPr>
      </w:pPr>
    </w:p>
    <w:p w:rsidR="00C367A7" w:rsidRDefault="00C367A7" w:rsidP="002D4948">
      <w:pPr>
        <w:tabs>
          <w:tab w:val="left" w:pos="2268"/>
        </w:tabs>
        <w:spacing w:after="0" w:line="360" w:lineRule="auto"/>
        <w:ind w:firstLine="567"/>
        <w:jc w:val="center"/>
        <w:rPr>
          <w:rFonts w:ascii="Times New Roman" w:hAnsi="Times New Roman" w:cs="Times New Roman"/>
          <w:b/>
          <w:bCs/>
          <w:sz w:val="28"/>
          <w:szCs w:val="28"/>
          <w:lang w:eastAsia="ar-SA"/>
        </w:rPr>
      </w:pPr>
    </w:p>
    <w:p w:rsidR="00513B88" w:rsidRDefault="00513B88" w:rsidP="002D4948">
      <w:pPr>
        <w:tabs>
          <w:tab w:val="left" w:pos="2268"/>
        </w:tabs>
        <w:spacing w:after="0" w:line="360" w:lineRule="auto"/>
        <w:ind w:firstLine="567"/>
        <w:jc w:val="center"/>
        <w:rPr>
          <w:rFonts w:ascii="Times New Roman" w:hAnsi="Times New Roman" w:cs="Times New Roman"/>
          <w:b/>
          <w:bCs/>
          <w:sz w:val="28"/>
          <w:szCs w:val="28"/>
          <w:lang w:eastAsia="ar-SA"/>
        </w:rPr>
      </w:pPr>
    </w:p>
    <w:p w:rsidR="00513B88" w:rsidRPr="00043B25" w:rsidRDefault="00513B88" w:rsidP="002D4948">
      <w:pPr>
        <w:tabs>
          <w:tab w:val="left" w:pos="2268"/>
        </w:tabs>
        <w:spacing w:after="0" w:line="360" w:lineRule="auto"/>
        <w:ind w:firstLine="567"/>
        <w:jc w:val="center"/>
        <w:rPr>
          <w:rFonts w:ascii="Times New Roman" w:hAnsi="Times New Roman" w:cs="Times New Roman"/>
          <w:b/>
          <w:bCs/>
          <w:sz w:val="28"/>
          <w:szCs w:val="28"/>
          <w:lang w:eastAsia="ar-SA"/>
        </w:rPr>
      </w:pPr>
    </w:p>
    <w:p w:rsidR="00AB5940" w:rsidRDefault="00AB5940" w:rsidP="00043B25">
      <w:pPr>
        <w:tabs>
          <w:tab w:val="left" w:pos="2268"/>
        </w:tabs>
        <w:spacing w:after="0" w:line="360" w:lineRule="auto"/>
        <w:ind w:firstLine="709"/>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br w:type="page"/>
      </w:r>
    </w:p>
    <w:p w:rsidR="00536435" w:rsidRPr="00043B25" w:rsidRDefault="00453A4D" w:rsidP="00043B25">
      <w:pPr>
        <w:tabs>
          <w:tab w:val="left" w:pos="2268"/>
        </w:tabs>
        <w:spacing w:after="0" w:line="360" w:lineRule="auto"/>
        <w:ind w:firstLine="709"/>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lastRenderedPageBreak/>
        <w:t>8</w:t>
      </w:r>
      <w:r w:rsidR="00433C69" w:rsidRPr="00043B25">
        <w:rPr>
          <w:rFonts w:ascii="Times New Roman" w:hAnsi="Times New Roman" w:cs="Times New Roman"/>
          <w:b/>
          <w:bCs/>
          <w:sz w:val="28"/>
          <w:szCs w:val="28"/>
          <w:lang w:eastAsia="ar-SA"/>
        </w:rPr>
        <w:t>.</w:t>
      </w:r>
      <w:r>
        <w:rPr>
          <w:rFonts w:ascii="Times New Roman" w:hAnsi="Times New Roman" w:cs="Times New Roman"/>
          <w:b/>
          <w:bCs/>
          <w:sz w:val="28"/>
          <w:szCs w:val="28"/>
          <w:lang w:eastAsia="ar-SA"/>
        </w:rPr>
        <w:t xml:space="preserve"> </w:t>
      </w:r>
      <w:r w:rsidR="00433C69" w:rsidRPr="00043B25">
        <w:rPr>
          <w:rFonts w:ascii="Times New Roman" w:hAnsi="Times New Roman" w:cs="Times New Roman"/>
          <w:b/>
          <w:bCs/>
          <w:sz w:val="28"/>
          <w:szCs w:val="28"/>
          <w:lang w:eastAsia="ar-SA"/>
        </w:rPr>
        <w:t>Формы обучения, методы</w:t>
      </w:r>
      <w:r w:rsidR="00AB75E5" w:rsidRPr="00043B25">
        <w:rPr>
          <w:rFonts w:ascii="Times New Roman" w:hAnsi="Times New Roman" w:cs="Times New Roman"/>
          <w:b/>
          <w:bCs/>
          <w:sz w:val="28"/>
          <w:szCs w:val="28"/>
          <w:lang w:eastAsia="ar-SA"/>
        </w:rPr>
        <w:t>, приемы, педагогические технологии</w:t>
      </w:r>
    </w:p>
    <w:p w:rsidR="00536435" w:rsidRPr="00043B25" w:rsidRDefault="00AB75E5" w:rsidP="00397AF9">
      <w:pPr>
        <w:tabs>
          <w:tab w:val="left" w:pos="2268"/>
        </w:tabs>
        <w:spacing w:after="0" w:line="240" w:lineRule="auto"/>
        <w:ind w:firstLine="709"/>
        <w:jc w:val="both"/>
        <w:rPr>
          <w:rFonts w:ascii="Times New Roman" w:eastAsia="Arial" w:hAnsi="Times New Roman" w:cs="Times New Roman"/>
          <w:sz w:val="28"/>
          <w:szCs w:val="28"/>
          <w:lang w:eastAsia="ar-SA"/>
        </w:rPr>
      </w:pPr>
      <w:r w:rsidRPr="00043B25">
        <w:rPr>
          <w:rFonts w:ascii="Times New Roman" w:hAnsi="Times New Roman" w:cs="Times New Roman"/>
          <w:sz w:val="28"/>
          <w:szCs w:val="28"/>
          <w:u w:val="single"/>
          <w:lang w:eastAsia="ar-SA"/>
        </w:rPr>
        <w:t>Формы занятий</w:t>
      </w:r>
      <w:r w:rsidRPr="00043B25">
        <w:rPr>
          <w:rFonts w:ascii="Times New Roman" w:hAnsi="Times New Roman" w:cs="Times New Roman"/>
          <w:sz w:val="28"/>
          <w:szCs w:val="28"/>
          <w:lang w:eastAsia="ar-SA"/>
        </w:rPr>
        <w:t xml:space="preserve">: </w:t>
      </w:r>
      <w:r w:rsidR="00536435" w:rsidRPr="00043B25">
        <w:rPr>
          <w:rFonts w:ascii="Times New Roman" w:eastAsia="Arial" w:hAnsi="Times New Roman" w:cs="Times New Roman"/>
          <w:sz w:val="28"/>
          <w:szCs w:val="28"/>
          <w:lang w:eastAsia="ar-SA"/>
        </w:rPr>
        <w:t xml:space="preserve">наблюдение, тестирование, контрольный опрос (устный), анализ контрольного задания, собеседование (групповое, индивидуальное), самостоятельно выполненная, выставляемая после занятия в шкафах-витринах </w:t>
      </w:r>
      <w:r w:rsidR="00397AF9">
        <w:rPr>
          <w:rFonts w:ascii="Times New Roman" w:eastAsia="Arial" w:hAnsi="Times New Roman" w:cs="Times New Roman"/>
          <w:sz w:val="28"/>
          <w:szCs w:val="28"/>
          <w:lang w:eastAsia="ar-SA"/>
        </w:rPr>
        <w:t>кванта</w:t>
      </w:r>
      <w:r w:rsidR="00536435" w:rsidRPr="00043B25">
        <w:rPr>
          <w:rFonts w:ascii="Times New Roman" w:eastAsia="Arial" w:hAnsi="Times New Roman" w:cs="Times New Roman"/>
          <w:sz w:val="28"/>
          <w:szCs w:val="28"/>
          <w:lang w:eastAsia="ar-SA"/>
        </w:rPr>
        <w:t>.</w:t>
      </w:r>
    </w:p>
    <w:p w:rsidR="00AB75E5" w:rsidRPr="00043B25" w:rsidRDefault="00AB75E5" w:rsidP="00397AF9">
      <w:pPr>
        <w:tabs>
          <w:tab w:val="left" w:pos="2268"/>
        </w:tabs>
        <w:spacing w:after="0" w:line="240" w:lineRule="auto"/>
        <w:ind w:firstLine="709"/>
        <w:jc w:val="both"/>
        <w:rPr>
          <w:rFonts w:ascii="Times New Roman" w:hAnsi="Times New Roman" w:cs="Times New Roman"/>
          <w:sz w:val="28"/>
          <w:szCs w:val="28"/>
          <w:u w:val="single"/>
          <w:lang w:eastAsia="ar-SA"/>
        </w:rPr>
      </w:pPr>
      <w:r w:rsidRPr="00043B25">
        <w:rPr>
          <w:rFonts w:ascii="Times New Roman" w:hAnsi="Times New Roman" w:cs="Times New Roman"/>
          <w:sz w:val="28"/>
          <w:szCs w:val="28"/>
          <w:u w:val="single"/>
          <w:lang w:eastAsia="ar-SA"/>
        </w:rPr>
        <w:t>Методы и приемы организации образовательного процесса:</w:t>
      </w:r>
    </w:p>
    <w:p w:rsidR="00AB75E5" w:rsidRPr="00043B25" w:rsidRDefault="00AB75E5" w:rsidP="00397AF9">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Метод:</w:t>
      </w:r>
    </w:p>
    <w:p w:rsidR="00AB75E5" w:rsidRPr="00043B25" w:rsidRDefault="00AB75E5" w:rsidP="00397AF9">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-научности;</w:t>
      </w:r>
    </w:p>
    <w:p w:rsidR="00AB75E5" w:rsidRPr="00043B25" w:rsidRDefault="00AB75E5" w:rsidP="00397AF9">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xml:space="preserve">-доступности (обучающимся); </w:t>
      </w:r>
    </w:p>
    <w:p w:rsidR="00AB75E5" w:rsidRPr="00043B25" w:rsidRDefault="00AB75E5" w:rsidP="00397AF9">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-результативности;</w:t>
      </w:r>
    </w:p>
    <w:p w:rsidR="00AB75E5" w:rsidRPr="00043B25" w:rsidRDefault="00AB75E5" w:rsidP="00397AF9">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w:t>
      </w:r>
      <w:proofErr w:type="spellStart"/>
      <w:r w:rsidRPr="00043B25">
        <w:rPr>
          <w:rFonts w:ascii="Times New Roman" w:hAnsi="Times New Roman" w:cs="Times New Roman"/>
          <w:sz w:val="28"/>
          <w:szCs w:val="28"/>
          <w:lang w:eastAsia="ar-SA"/>
        </w:rPr>
        <w:t>воспроизводимости</w:t>
      </w:r>
      <w:proofErr w:type="spellEnd"/>
      <w:r w:rsidRPr="00043B25">
        <w:rPr>
          <w:rFonts w:ascii="Times New Roman" w:hAnsi="Times New Roman" w:cs="Times New Roman"/>
          <w:sz w:val="28"/>
          <w:szCs w:val="28"/>
          <w:lang w:eastAsia="ar-SA"/>
        </w:rPr>
        <w:t xml:space="preserve"> (другими педагогами);</w:t>
      </w:r>
    </w:p>
    <w:p w:rsidR="00AB75E5" w:rsidRPr="00043B25" w:rsidRDefault="00AB75E5" w:rsidP="00397AF9">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xml:space="preserve">-эффективности. </w:t>
      </w:r>
    </w:p>
    <w:p w:rsidR="00AB75E5" w:rsidRPr="00043B25" w:rsidRDefault="00AB75E5" w:rsidP="00397AF9">
      <w:pPr>
        <w:tabs>
          <w:tab w:val="left" w:pos="2268"/>
        </w:tabs>
        <w:spacing w:after="0" w:line="240" w:lineRule="auto"/>
        <w:ind w:firstLine="709"/>
        <w:jc w:val="both"/>
        <w:rPr>
          <w:rFonts w:ascii="Times New Roman" w:hAnsi="Times New Roman" w:cs="Times New Roman"/>
          <w:sz w:val="28"/>
          <w:szCs w:val="28"/>
          <w:u w:val="single"/>
          <w:lang w:eastAsia="ar-SA"/>
        </w:rPr>
      </w:pPr>
      <w:r w:rsidRPr="00043B25">
        <w:rPr>
          <w:rFonts w:ascii="Times New Roman" w:hAnsi="Times New Roman" w:cs="Times New Roman"/>
          <w:sz w:val="28"/>
          <w:szCs w:val="28"/>
          <w:u w:val="single"/>
          <w:lang w:eastAsia="ar-SA"/>
        </w:rPr>
        <w:t xml:space="preserve">Приём: </w:t>
      </w:r>
    </w:p>
    <w:p w:rsidR="00AB75E5" w:rsidRPr="00043B25" w:rsidRDefault="00AB75E5" w:rsidP="00397AF9">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-приёмы работы с текстовыми источниками информации;</w:t>
      </w:r>
    </w:p>
    <w:p w:rsidR="00AB75E5" w:rsidRPr="00043B25" w:rsidRDefault="00AB75E5" w:rsidP="00397AF9">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xml:space="preserve"> -приёмы работы со схемами;</w:t>
      </w:r>
    </w:p>
    <w:p w:rsidR="00AB75E5" w:rsidRPr="00043B25" w:rsidRDefault="00AB75E5" w:rsidP="00397AF9">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xml:space="preserve"> -приёмы работы с иллюстративными материалами;</w:t>
      </w:r>
    </w:p>
    <w:p w:rsidR="00A2426F" w:rsidRPr="00043B25" w:rsidRDefault="00AB75E5" w:rsidP="00397AF9">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 xml:space="preserve"> -игровые приёмы</w:t>
      </w:r>
      <w:r w:rsidR="00A2426F" w:rsidRPr="00043B25">
        <w:rPr>
          <w:rFonts w:ascii="Times New Roman" w:hAnsi="Times New Roman" w:cs="Times New Roman"/>
          <w:sz w:val="28"/>
          <w:szCs w:val="28"/>
          <w:lang w:eastAsia="ar-SA"/>
        </w:rPr>
        <w:t>;</w:t>
      </w:r>
    </w:p>
    <w:p w:rsidR="00AB75E5" w:rsidRPr="00043B25" w:rsidRDefault="00A2426F" w:rsidP="00397AF9">
      <w:pPr>
        <w:tabs>
          <w:tab w:val="left" w:pos="2268"/>
        </w:tabs>
        <w:spacing w:after="0" w:line="240" w:lineRule="auto"/>
        <w:ind w:firstLine="709"/>
        <w:jc w:val="both"/>
        <w:rPr>
          <w:rFonts w:ascii="Times New Roman" w:hAnsi="Times New Roman" w:cs="Times New Roman"/>
          <w:sz w:val="28"/>
          <w:szCs w:val="28"/>
          <w:lang w:eastAsia="ar-SA"/>
        </w:rPr>
      </w:pPr>
      <w:r w:rsidRPr="00043B25">
        <w:rPr>
          <w:rFonts w:ascii="Times New Roman" w:hAnsi="Times New Roman" w:cs="Times New Roman"/>
          <w:sz w:val="28"/>
          <w:szCs w:val="28"/>
          <w:lang w:eastAsia="ar-SA"/>
        </w:rPr>
        <w:t>-в</w:t>
      </w:r>
      <w:r w:rsidR="00AB75E5" w:rsidRPr="00043B25">
        <w:rPr>
          <w:rFonts w:ascii="Times New Roman" w:hAnsi="Times New Roman" w:cs="Times New Roman"/>
          <w:sz w:val="28"/>
          <w:szCs w:val="28"/>
          <w:lang w:eastAsia="ar-SA"/>
        </w:rPr>
        <w:t xml:space="preserve">ербальные приёмы обучения. </w:t>
      </w:r>
    </w:p>
    <w:p w:rsidR="0095179C" w:rsidRDefault="0095179C" w:rsidP="0095179C">
      <w:pPr>
        <w:tabs>
          <w:tab w:val="left" w:pos="2268"/>
        </w:tabs>
        <w:suppressAutoHyphens/>
        <w:spacing w:after="0" w:line="240" w:lineRule="auto"/>
        <w:ind w:firstLine="709"/>
        <w:jc w:val="both"/>
        <w:rPr>
          <w:rFonts w:ascii="Times New Roman" w:hAnsi="Times New Roman" w:cs="Times New Roman"/>
          <w:sz w:val="28"/>
          <w:szCs w:val="28"/>
        </w:rPr>
      </w:pPr>
      <w:r w:rsidRPr="0095179C">
        <w:rPr>
          <w:rFonts w:ascii="Times New Roman" w:hAnsi="Times New Roman" w:cs="Times New Roman"/>
          <w:sz w:val="28"/>
          <w:szCs w:val="28"/>
        </w:rPr>
        <w:t>При реализации программы в качестве ведущих технологий и подходов используются кейс-технология и системно-</w:t>
      </w:r>
      <w:proofErr w:type="spellStart"/>
      <w:r w:rsidRPr="0095179C">
        <w:rPr>
          <w:rFonts w:ascii="Times New Roman" w:hAnsi="Times New Roman" w:cs="Times New Roman"/>
          <w:sz w:val="28"/>
          <w:szCs w:val="28"/>
        </w:rPr>
        <w:t>деятельностный</w:t>
      </w:r>
      <w:proofErr w:type="spellEnd"/>
      <w:r w:rsidRPr="0095179C">
        <w:rPr>
          <w:rFonts w:ascii="Times New Roman" w:hAnsi="Times New Roman" w:cs="Times New Roman"/>
          <w:sz w:val="28"/>
          <w:szCs w:val="28"/>
        </w:rPr>
        <w:t xml:space="preserve"> подход. </w:t>
      </w:r>
    </w:p>
    <w:p w:rsidR="0095179C" w:rsidRDefault="0095179C" w:rsidP="0095179C">
      <w:pPr>
        <w:tabs>
          <w:tab w:val="left" w:pos="2268"/>
        </w:tabs>
        <w:suppressAutoHyphens/>
        <w:spacing w:after="0" w:line="240" w:lineRule="auto"/>
        <w:ind w:firstLine="709"/>
        <w:jc w:val="both"/>
        <w:rPr>
          <w:rFonts w:ascii="Times New Roman" w:hAnsi="Times New Roman" w:cs="Times New Roman"/>
          <w:sz w:val="28"/>
          <w:szCs w:val="28"/>
        </w:rPr>
      </w:pPr>
      <w:r w:rsidRPr="0095179C">
        <w:rPr>
          <w:rFonts w:ascii="Times New Roman" w:hAnsi="Times New Roman" w:cs="Times New Roman"/>
          <w:sz w:val="28"/>
          <w:szCs w:val="28"/>
        </w:rPr>
        <w:t xml:space="preserve">Основными видами деятельности являются информационно-рецептивная, репродуктивная, частично-поисковая, проектная и творческая. </w:t>
      </w:r>
    </w:p>
    <w:p w:rsidR="0095179C" w:rsidRDefault="0095179C" w:rsidP="0095179C">
      <w:pPr>
        <w:tabs>
          <w:tab w:val="left" w:pos="2268"/>
        </w:tabs>
        <w:suppressAutoHyphens/>
        <w:spacing w:after="0" w:line="240" w:lineRule="auto"/>
        <w:ind w:firstLine="709"/>
        <w:jc w:val="both"/>
        <w:rPr>
          <w:rFonts w:ascii="Times New Roman" w:hAnsi="Times New Roman" w:cs="Times New Roman"/>
          <w:sz w:val="28"/>
          <w:szCs w:val="28"/>
        </w:rPr>
      </w:pPr>
      <w:r w:rsidRPr="0095179C">
        <w:rPr>
          <w:rFonts w:ascii="Times New Roman" w:hAnsi="Times New Roman" w:cs="Times New Roman"/>
          <w:sz w:val="28"/>
          <w:szCs w:val="28"/>
        </w:rPr>
        <w:t>Информационно-рецептивная деятельность учащихся предусматривает освоение теоретической информации через рассказ педагога, сопровождающийся презентацией и демонстрациями, беседу, самостоятельную ра</w:t>
      </w:r>
      <w:r>
        <w:rPr>
          <w:rFonts w:ascii="Times New Roman" w:hAnsi="Times New Roman" w:cs="Times New Roman"/>
          <w:sz w:val="28"/>
          <w:szCs w:val="28"/>
        </w:rPr>
        <w:t>боту с литературой.</w:t>
      </w:r>
    </w:p>
    <w:p w:rsidR="0095179C" w:rsidRDefault="0095179C" w:rsidP="0095179C">
      <w:pPr>
        <w:tabs>
          <w:tab w:val="left" w:pos="2268"/>
        </w:tabs>
        <w:suppressAutoHyphens/>
        <w:spacing w:after="0" w:line="240" w:lineRule="auto"/>
        <w:ind w:firstLine="709"/>
        <w:jc w:val="both"/>
        <w:rPr>
          <w:rFonts w:ascii="Times New Roman" w:hAnsi="Times New Roman" w:cs="Times New Roman"/>
          <w:sz w:val="28"/>
          <w:szCs w:val="28"/>
        </w:rPr>
      </w:pPr>
      <w:r w:rsidRPr="0095179C">
        <w:rPr>
          <w:rFonts w:ascii="Times New Roman" w:hAnsi="Times New Roman" w:cs="Times New Roman"/>
          <w:sz w:val="28"/>
          <w:szCs w:val="28"/>
        </w:rPr>
        <w:t xml:space="preserve">Репродуктивная деятельность учащихся направлена на овладение ими умениями и навыками через выполнение практико-ориентированных заданий по схеме. </w:t>
      </w:r>
    </w:p>
    <w:p w:rsidR="0095179C" w:rsidRDefault="0095179C" w:rsidP="0095179C">
      <w:pPr>
        <w:tabs>
          <w:tab w:val="left" w:pos="2268"/>
        </w:tabs>
        <w:suppressAutoHyphens/>
        <w:spacing w:after="0" w:line="240" w:lineRule="auto"/>
        <w:ind w:firstLine="709"/>
        <w:jc w:val="both"/>
        <w:rPr>
          <w:rFonts w:ascii="Times New Roman" w:hAnsi="Times New Roman" w:cs="Times New Roman"/>
          <w:sz w:val="28"/>
          <w:szCs w:val="28"/>
        </w:rPr>
      </w:pPr>
      <w:r w:rsidRPr="0095179C">
        <w:rPr>
          <w:rFonts w:ascii="Times New Roman" w:hAnsi="Times New Roman" w:cs="Times New Roman"/>
          <w:sz w:val="28"/>
          <w:szCs w:val="28"/>
        </w:rPr>
        <w:t xml:space="preserve">Частично-поисковая деятельность учащихся включает овладение ими умениями и навыками через выполнение практико-ориентированных заданий в измененной ситуации. </w:t>
      </w:r>
    </w:p>
    <w:p w:rsidR="0095179C" w:rsidRDefault="0095179C" w:rsidP="0095179C">
      <w:pPr>
        <w:tabs>
          <w:tab w:val="left" w:pos="2268"/>
        </w:tabs>
        <w:suppressAutoHyphens/>
        <w:spacing w:after="0" w:line="240" w:lineRule="auto"/>
        <w:ind w:firstLine="709"/>
        <w:jc w:val="both"/>
        <w:rPr>
          <w:rFonts w:ascii="Times New Roman" w:hAnsi="Times New Roman" w:cs="Times New Roman"/>
          <w:sz w:val="28"/>
          <w:szCs w:val="28"/>
        </w:rPr>
      </w:pPr>
      <w:r w:rsidRPr="0095179C">
        <w:rPr>
          <w:rFonts w:ascii="Times New Roman" w:hAnsi="Times New Roman" w:cs="Times New Roman"/>
          <w:sz w:val="28"/>
          <w:szCs w:val="28"/>
        </w:rPr>
        <w:t xml:space="preserve">Проектная и творческая деятельность предполагает самостоятельную или почти самостоятельную работу учащихся при выполнении проектов. </w:t>
      </w:r>
    </w:p>
    <w:p w:rsidR="00397AF9" w:rsidRPr="0095179C" w:rsidRDefault="0095179C" w:rsidP="0095179C">
      <w:pPr>
        <w:tabs>
          <w:tab w:val="left" w:pos="2268"/>
        </w:tabs>
        <w:suppressAutoHyphens/>
        <w:spacing w:after="0" w:line="240" w:lineRule="auto"/>
        <w:ind w:firstLine="709"/>
        <w:jc w:val="both"/>
        <w:rPr>
          <w:rFonts w:ascii="Times New Roman" w:eastAsia="Times New Roman" w:hAnsi="Times New Roman" w:cs="Times New Roman"/>
          <w:b/>
          <w:sz w:val="28"/>
          <w:szCs w:val="28"/>
          <w:lang w:eastAsia="ar-SA"/>
        </w:rPr>
      </w:pPr>
      <w:r w:rsidRPr="0095179C">
        <w:rPr>
          <w:rFonts w:ascii="Times New Roman" w:hAnsi="Times New Roman" w:cs="Times New Roman"/>
          <w:sz w:val="28"/>
          <w:szCs w:val="28"/>
        </w:rPr>
        <w:t>Взаимосвязь этих видов деятельности создает условия для формирования технического мышления у детей и способствует первичной профессионализации учащихся</w:t>
      </w:r>
    </w:p>
    <w:p w:rsidR="00453A4D" w:rsidRDefault="00453A4D" w:rsidP="00043B25">
      <w:pPr>
        <w:tabs>
          <w:tab w:val="left" w:pos="2268"/>
        </w:tabs>
        <w:suppressAutoHyphens/>
        <w:spacing w:after="0" w:line="360" w:lineRule="auto"/>
        <w:ind w:firstLine="709"/>
        <w:jc w:val="center"/>
        <w:rPr>
          <w:rFonts w:ascii="Times New Roman" w:eastAsia="Times New Roman" w:hAnsi="Times New Roman" w:cs="Times New Roman"/>
          <w:b/>
          <w:sz w:val="28"/>
          <w:szCs w:val="28"/>
          <w:lang w:eastAsia="ar-SA"/>
        </w:rPr>
      </w:pPr>
    </w:p>
    <w:p w:rsidR="00453A4D" w:rsidRDefault="00453A4D" w:rsidP="00043B25">
      <w:pPr>
        <w:tabs>
          <w:tab w:val="left" w:pos="2268"/>
        </w:tabs>
        <w:suppressAutoHyphens/>
        <w:spacing w:after="0" w:line="360" w:lineRule="auto"/>
        <w:ind w:firstLine="709"/>
        <w:jc w:val="center"/>
        <w:rPr>
          <w:rFonts w:ascii="Times New Roman" w:eastAsia="Times New Roman" w:hAnsi="Times New Roman" w:cs="Times New Roman"/>
          <w:b/>
          <w:sz w:val="28"/>
          <w:szCs w:val="28"/>
          <w:lang w:eastAsia="ar-SA"/>
        </w:rPr>
      </w:pPr>
    </w:p>
    <w:p w:rsidR="00453A4D" w:rsidRDefault="00453A4D" w:rsidP="00043B25">
      <w:pPr>
        <w:tabs>
          <w:tab w:val="left" w:pos="2268"/>
        </w:tabs>
        <w:suppressAutoHyphens/>
        <w:spacing w:after="0" w:line="360" w:lineRule="auto"/>
        <w:ind w:firstLine="709"/>
        <w:jc w:val="center"/>
        <w:rPr>
          <w:rFonts w:ascii="Times New Roman" w:eastAsia="Times New Roman" w:hAnsi="Times New Roman" w:cs="Times New Roman"/>
          <w:b/>
          <w:sz w:val="28"/>
          <w:szCs w:val="28"/>
          <w:lang w:eastAsia="ar-SA"/>
        </w:rPr>
      </w:pPr>
    </w:p>
    <w:p w:rsidR="00453A4D" w:rsidRDefault="00453A4D" w:rsidP="00043B25">
      <w:pPr>
        <w:tabs>
          <w:tab w:val="left" w:pos="2268"/>
        </w:tabs>
        <w:suppressAutoHyphens/>
        <w:spacing w:after="0" w:line="360" w:lineRule="auto"/>
        <w:ind w:firstLine="709"/>
        <w:jc w:val="center"/>
        <w:rPr>
          <w:rFonts w:ascii="Times New Roman" w:eastAsia="Times New Roman" w:hAnsi="Times New Roman" w:cs="Times New Roman"/>
          <w:b/>
          <w:sz w:val="28"/>
          <w:szCs w:val="28"/>
          <w:lang w:eastAsia="ar-SA"/>
        </w:rPr>
      </w:pPr>
    </w:p>
    <w:p w:rsidR="00453A4D" w:rsidRDefault="00453A4D" w:rsidP="00043B25">
      <w:pPr>
        <w:tabs>
          <w:tab w:val="left" w:pos="2268"/>
        </w:tabs>
        <w:suppressAutoHyphens/>
        <w:spacing w:after="0" w:line="360" w:lineRule="auto"/>
        <w:ind w:firstLine="709"/>
        <w:jc w:val="center"/>
        <w:rPr>
          <w:rFonts w:ascii="Times New Roman" w:eastAsia="Times New Roman" w:hAnsi="Times New Roman" w:cs="Times New Roman"/>
          <w:b/>
          <w:sz w:val="28"/>
          <w:szCs w:val="28"/>
          <w:lang w:eastAsia="ar-SA"/>
        </w:rPr>
      </w:pPr>
    </w:p>
    <w:p w:rsidR="00453A4D" w:rsidRDefault="00453A4D" w:rsidP="00043B25">
      <w:pPr>
        <w:tabs>
          <w:tab w:val="left" w:pos="2268"/>
        </w:tabs>
        <w:suppressAutoHyphens/>
        <w:spacing w:after="0" w:line="360" w:lineRule="auto"/>
        <w:ind w:firstLine="709"/>
        <w:jc w:val="center"/>
        <w:rPr>
          <w:rFonts w:ascii="Times New Roman" w:eastAsia="Times New Roman" w:hAnsi="Times New Roman" w:cs="Times New Roman"/>
          <w:b/>
          <w:sz w:val="28"/>
          <w:szCs w:val="28"/>
          <w:lang w:eastAsia="ar-SA"/>
        </w:rPr>
      </w:pPr>
    </w:p>
    <w:p w:rsidR="00F8139E" w:rsidRPr="00043B25" w:rsidRDefault="00453A4D" w:rsidP="00043B25">
      <w:pPr>
        <w:tabs>
          <w:tab w:val="left" w:pos="2268"/>
        </w:tabs>
        <w:suppressAutoHyphens/>
        <w:spacing w:after="0" w:line="360" w:lineRule="auto"/>
        <w:ind w:firstLine="709"/>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9</w:t>
      </w:r>
      <w:r w:rsidR="00F8139E" w:rsidRPr="00043B25">
        <w:rPr>
          <w:rFonts w:ascii="Times New Roman" w:eastAsia="Times New Roman" w:hAnsi="Times New Roman" w:cs="Times New Roman"/>
          <w:b/>
          <w:sz w:val="28"/>
          <w:szCs w:val="28"/>
          <w:lang w:eastAsia="ar-SA"/>
        </w:rPr>
        <w:t>. Методическое обеспечение программы</w:t>
      </w:r>
    </w:p>
    <w:tbl>
      <w:tblPr>
        <w:tblStyle w:val="af3"/>
        <w:tblW w:w="0" w:type="auto"/>
        <w:tblLook w:val="04A0" w:firstRow="1" w:lastRow="0" w:firstColumn="1" w:lastColumn="0" w:noHBand="0" w:noVBand="1"/>
      </w:tblPr>
      <w:tblGrid>
        <w:gridCol w:w="5027"/>
        <w:gridCol w:w="5028"/>
      </w:tblGrid>
      <w:tr w:rsidR="0095179C" w:rsidRPr="0095179C" w:rsidTr="0095179C">
        <w:tc>
          <w:tcPr>
            <w:tcW w:w="5027" w:type="dxa"/>
          </w:tcPr>
          <w:p w:rsidR="0095179C" w:rsidRPr="0095179C" w:rsidRDefault="0095179C" w:rsidP="0095179C">
            <w:pPr>
              <w:tabs>
                <w:tab w:val="left" w:pos="2268"/>
              </w:tabs>
              <w:suppressAutoHyphens/>
              <w:jc w:val="both"/>
              <w:rPr>
                <w:rFonts w:ascii="Times New Roman" w:eastAsia="Times New Roman" w:hAnsi="Times New Roman" w:cs="Times New Roman"/>
                <w:sz w:val="24"/>
                <w:szCs w:val="24"/>
                <w:highlight w:val="yellow"/>
                <w:lang w:eastAsia="ar-SA"/>
              </w:rPr>
            </w:pPr>
            <w:r w:rsidRPr="0095179C">
              <w:rPr>
                <w:rFonts w:ascii="Times New Roman" w:hAnsi="Times New Roman" w:cs="Times New Roman"/>
                <w:sz w:val="24"/>
                <w:szCs w:val="24"/>
              </w:rPr>
              <w:t xml:space="preserve">Технологии и подходы </w:t>
            </w:r>
          </w:p>
        </w:tc>
        <w:tc>
          <w:tcPr>
            <w:tcW w:w="5028" w:type="dxa"/>
          </w:tcPr>
          <w:p w:rsidR="0095179C" w:rsidRPr="0095179C" w:rsidRDefault="0095179C" w:rsidP="0095179C">
            <w:pPr>
              <w:tabs>
                <w:tab w:val="left" w:pos="2268"/>
              </w:tabs>
              <w:suppressAutoHyphens/>
              <w:jc w:val="both"/>
              <w:rPr>
                <w:rFonts w:ascii="Times New Roman" w:eastAsia="Times New Roman" w:hAnsi="Times New Roman" w:cs="Times New Roman"/>
                <w:sz w:val="24"/>
                <w:szCs w:val="24"/>
                <w:highlight w:val="yellow"/>
                <w:lang w:eastAsia="ar-SA"/>
              </w:rPr>
            </w:pPr>
            <w:r w:rsidRPr="0095179C">
              <w:rPr>
                <w:rFonts w:ascii="Times New Roman" w:hAnsi="Times New Roman" w:cs="Times New Roman"/>
                <w:sz w:val="24"/>
                <w:szCs w:val="24"/>
              </w:rPr>
              <w:t>Кейс-технология, системно-</w:t>
            </w:r>
            <w:proofErr w:type="spellStart"/>
            <w:r w:rsidRPr="0095179C">
              <w:rPr>
                <w:rFonts w:ascii="Times New Roman" w:hAnsi="Times New Roman" w:cs="Times New Roman"/>
                <w:sz w:val="24"/>
                <w:szCs w:val="24"/>
              </w:rPr>
              <w:t>деятельностный</w:t>
            </w:r>
            <w:proofErr w:type="spellEnd"/>
            <w:r w:rsidRPr="0095179C">
              <w:rPr>
                <w:rFonts w:ascii="Times New Roman" w:hAnsi="Times New Roman" w:cs="Times New Roman"/>
                <w:sz w:val="24"/>
                <w:szCs w:val="24"/>
              </w:rPr>
              <w:t xml:space="preserve"> подход</w:t>
            </w:r>
          </w:p>
        </w:tc>
      </w:tr>
      <w:tr w:rsidR="0095179C" w:rsidRPr="0095179C" w:rsidTr="0095179C">
        <w:tc>
          <w:tcPr>
            <w:tcW w:w="5027" w:type="dxa"/>
          </w:tcPr>
          <w:p w:rsidR="0095179C" w:rsidRPr="0095179C" w:rsidRDefault="0095179C" w:rsidP="0095179C">
            <w:pPr>
              <w:tabs>
                <w:tab w:val="left" w:pos="2268"/>
              </w:tabs>
              <w:suppressAutoHyphens/>
              <w:jc w:val="both"/>
              <w:rPr>
                <w:rFonts w:ascii="Times New Roman" w:eastAsia="Times New Roman" w:hAnsi="Times New Roman" w:cs="Times New Roman"/>
                <w:sz w:val="24"/>
                <w:szCs w:val="24"/>
                <w:highlight w:val="yellow"/>
                <w:lang w:eastAsia="ar-SA"/>
              </w:rPr>
            </w:pPr>
            <w:r w:rsidRPr="0095179C">
              <w:rPr>
                <w:rFonts w:ascii="Times New Roman" w:hAnsi="Times New Roman" w:cs="Times New Roman"/>
                <w:sz w:val="24"/>
                <w:szCs w:val="24"/>
              </w:rPr>
              <w:t>Средства обеспечения</w:t>
            </w:r>
          </w:p>
        </w:tc>
        <w:tc>
          <w:tcPr>
            <w:tcW w:w="5028" w:type="dxa"/>
          </w:tcPr>
          <w:p w:rsidR="0095179C" w:rsidRPr="0095179C" w:rsidRDefault="0095179C" w:rsidP="0095179C">
            <w:pPr>
              <w:tabs>
                <w:tab w:val="left" w:pos="2268"/>
              </w:tabs>
              <w:suppressAutoHyphens/>
              <w:jc w:val="both"/>
              <w:rPr>
                <w:rFonts w:ascii="Times New Roman" w:eastAsia="Times New Roman" w:hAnsi="Times New Roman" w:cs="Times New Roman"/>
                <w:sz w:val="24"/>
                <w:szCs w:val="24"/>
                <w:highlight w:val="yellow"/>
                <w:lang w:eastAsia="ar-SA"/>
              </w:rPr>
            </w:pPr>
            <w:r w:rsidRPr="0095179C">
              <w:rPr>
                <w:rFonts w:ascii="Times New Roman" w:hAnsi="Times New Roman" w:cs="Times New Roman"/>
                <w:sz w:val="24"/>
                <w:szCs w:val="24"/>
              </w:rPr>
              <w:t>Программа, учебно-лабораторное оборудование, инструменты и материалы для работы, готовые и измененные образцы схем, подборка заданий, сп</w:t>
            </w:r>
            <w:r>
              <w:rPr>
                <w:rFonts w:ascii="Times New Roman" w:hAnsi="Times New Roman" w:cs="Times New Roman"/>
                <w:sz w:val="24"/>
                <w:szCs w:val="24"/>
              </w:rPr>
              <w:t>особствующих развитию инженерно-</w:t>
            </w:r>
            <w:r w:rsidRPr="0095179C">
              <w:rPr>
                <w:rFonts w:ascii="Times New Roman" w:hAnsi="Times New Roman" w:cs="Times New Roman"/>
                <w:sz w:val="24"/>
                <w:szCs w:val="24"/>
              </w:rPr>
              <w:t>технического и логического мышления, а так же навыков командной и проектной работы, през</w:t>
            </w:r>
            <w:r>
              <w:rPr>
                <w:rFonts w:ascii="Times New Roman" w:hAnsi="Times New Roman" w:cs="Times New Roman"/>
                <w:sz w:val="24"/>
                <w:szCs w:val="24"/>
              </w:rPr>
              <w:t>ентация к занятию, видео-</w:t>
            </w:r>
            <w:r w:rsidRPr="0095179C">
              <w:rPr>
                <w:rFonts w:ascii="Times New Roman" w:hAnsi="Times New Roman" w:cs="Times New Roman"/>
                <w:sz w:val="24"/>
                <w:szCs w:val="24"/>
              </w:rPr>
              <w:t>материалы обучающего характера.</w:t>
            </w:r>
          </w:p>
        </w:tc>
      </w:tr>
      <w:tr w:rsidR="0095179C" w:rsidRPr="0095179C" w:rsidTr="0095179C">
        <w:tc>
          <w:tcPr>
            <w:tcW w:w="5027" w:type="dxa"/>
          </w:tcPr>
          <w:p w:rsidR="0095179C" w:rsidRPr="0095179C" w:rsidRDefault="0095179C" w:rsidP="0095179C">
            <w:pPr>
              <w:tabs>
                <w:tab w:val="left" w:pos="2268"/>
              </w:tabs>
              <w:suppressAutoHyphens/>
              <w:jc w:val="both"/>
              <w:rPr>
                <w:rFonts w:ascii="Times New Roman" w:eastAsia="Times New Roman" w:hAnsi="Times New Roman" w:cs="Times New Roman"/>
                <w:sz w:val="24"/>
                <w:szCs w:val="24"/>
                <w:highlight w:val="yellow"/>
                <w:lang w:eastAsia="ar-SA"/>
              </w:rPr>
            </w:pPr>
            <w:r w:rsidRPr="0095179C">
              <w:rPr>
                <w:rFonts w:ascii="Times New Roman" w:hAnsi="Times New Roman" w:cs="Times New Roman"/>
                <w:sz w:val="24"/>
                <w:szCs w:val="24"/>
              </w:rPr>
              <w:t>Форма подведения итогов</w:t>
            </w:r>
          </w:p>
        </w:tc>
        <w:tc>
          <w:tcPr>
            <w:tcW w:w="5028" w:type="dxa"/>
          </w:tcPr>
          <w:p w:rsidR="0095179C" w:rsidRPr="0095179C" w:rsidRDefault="0095179C" w:rsidP="0095179C">
            <w:pPr>
              <w:tabs>
                <w:tab w:val="left" w:pos="2268"/>
              </w:tabs>
              <w:suppressAutoHyphens/>
              <w:jc w:val="both"/>
              <w:rPr>
                <w:rFonts w:ascii="Times New Roman" w:eastAsia="Times New Roman" w:hAnsi="Times New Roman" w:cs="Times New Roman"/>
                <w:sz w:val="24"/>
                <w:szCs w:val="24"/>
                <w:highlight w:val="yellow"/>
                <w:lang w:eastAsia="ar-SA"/>
              </w:rPr>
            </w:pPr>
            <w:r w:rsidRPr="0095179C">
              <w:rPr>
                <w:rFonts w:ascii="Times New Roman" w:hAnsi="Times New Roman" w:cs="Times New Roman"/>
                <w:sz w:val="24"/>
                <w:szCs w:val="24"/>
              </w:rPr>
              <w:t>Выполнение группового и индивидуального проектов по разработке системы питания машины с использованием альтернативных технологий</w:t>
            </w:r>
          </w:p>
        </w:tc>
      </w:tr>
    </w:tbl>
    <w:p w:rsidR="00F8139E" w:rsidRPr="00397AF9" w:rsidRDefault="00F8139E" w:rsidP="00043B25">
      <w:pPr>
        <w:tabs>
          <w:tab w:val="left" w:pos="2268"/>
        </w:tabs>
        <w:suppressAutoHyphens/>
        <w:spacing w:after="0" w:line="360" w:lineRule="auto"/>
        <w:ind w:firstLine="709"/>
        <w:jc w:val="both"/>
        <w:rPr>
          <w:rFonts w:ascii="Times New Roman" w:eastAsia="Times New Roman" w:hAnsi="Times New Roman" w:cs="Times New Roman"/>
          <w:sz w:val="24"/>
          <w:szCs w:val="24"/>
          <w:highlight w:val="yellow"/>
          <w:lang w:eastAsia="ar-SA"/>
        </w:rPr>
      </w:pPr>
    </w:p>
    <w:p w:rsidR="00F8139E" w:rsidRPr="0095179C" w:rsidRDefault="007E6D2E" w:rsidP="00043B25">
      <w:pPr>
        <w:tabs>
          <w:tab w:val="left" w:pos="2268"/>
        </w:tabs>
        <w:spacing w:after="0" w:line="360" w:lineRule="auto"/>
        <w:ind w:firstLine="709"/>
        <w:jc w:val="center"/>
        <w:rPr>
          <w:rFonts w:ascii="Times New Roman" w:hAnsi="Times New Roman" w:cs="Times New Roman"/>
          <w:b/>
          <w:bCs/>
          <w:sz w:val="28"/>
          <w:szCs w:val="28"/>
          <w:lang w:eastAsia="ar-SA"/>
        </w:rPr>
      </w:pPr>
      <w:r w:rsidRPr="0095179C">
        <w:rPr>
          <w:rFonts w:ascii="Times New Roman" w:hAnsi="Times New Roman" w:cs="Times New Roman"/>
          <w:b/>
          <w:bCs/>
          <w:sz w:val="28"/>
          <w:szCs w:val="28"/>
          <w:lang w:eastAsia="ar-SA"/>
        </w:rPr>
        <w:t>1</w:t>
      </w:r>
      <w:r w:rsidR="00453A4D">
        <w:rPr>
          <w:rFonts w:ascii="Times New Roman" w:hAnsi="Times New Roman" w:cs="Times New Roman"/>
          <w:b/>
          <w:bCs/>
          <w:sz w:val="28"/>
          <w:szCs w:val="28"/>
          <w:lang w:eastAsia="ar-SA"/>
        </w:rPr>
        <w:t>0</w:t>
      </w:r>
      <w:r w:rsidR="00F8139E" w:rsidRPr="0095179C">
        <w:rPr>
          <w:rFonts w:ascii="Times New Roman" w:hAnsi="Times New Roman" w:cs="Times New Roman"/>
          <w:b/>
          <w:bCs/>
          <w:sz w:val="28"/>
          <w:szCs w:val="28"/>
          <w:lang w:eastAsia="ar-SA"/>
        </w:rPr>
        <w:t>. Материально-техническое обеспечение программы</w:t>
      </w:r>
    </w:p>
    <w:p w:rsidR="00F8139E" w:rsidRPr="0095179C" w:rsidRDefault="00F8139E" w:rsidP="00043B25">
      <w:pPr>
        <w:tabs>
          <w:tab w:val="left" w:pos="2268"/>
        </w:tabs>
        <w:spacing w:after="0" w:line="360" w:lineRule="auto"/>
        <w:ind w:firstLine="709"/>
        <w:rPr>
          <w:rFonts w:ascii="Times New Roman" w:hAnsi="Times New Roman" w:cs="Times New Roman"/>
          <w:sz w:val="28"/>
          <w:szCs w:val="28"/>
          <w:lang w:eastAsia="ar-SA"/>
        </w:rPr>
      </w:pPr>
      <w:r w:rsidRPr="0095179C">
        <w:rPr>
          <w:rFonts w:ascii="Times New Roman" w:hAnsi="Times New Roman" w:cs="Times New Roman"/>
          <w:sz w:val="28"/>
          <w:szCs w:val="28"/>
          <w:lang w:eastAsia="ar-SA"/>
        </w:rPr>
        <w:t>Занятия проводятся в кабинете, соответствующем требованиям техники безопасности, пожарной безопасности, санитарным нормам.</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
        <w:gridCol w:w="2304"/>
        <w:gridCol w:w="6011"/>
        <w:gridCol w:w="806"/>
        <w:gridCol w:w="565"/>
      </w:tblGrid>
      <w:tr w:rsidR="0095179C" w:rsidRPr="000568AA" w:rsidTr="00693485">
        <w:trPr>
          <w:tblHeader/>
        </w:trPr>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b/>
                <w:bCs/>
              </w:rPr>
              <w:t>№ п/п</w:t>
            </w:r>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b/>
                <w:bCs/>
              </w:rPr>
              <w:t>Наименование оборудования (РВПО)</w:t>
            </w:r>
          </w:p>
        </w:tc>
        <w:tc>
          <w:tcPr>
            <w:tcW w:w="0" w:type="auto"/>
            <w:vAlign w:val="center"/>
          </w:tcPr>
          <w:p w:rsidR="0095179C" w:rsidRPr="000568AA" w:rsidRDefault="0095179C" w:rsidP="00693485">
            <w:pPr>
              <w:jc w:val="center"/>
              <w:rPr>
                <w:rFonts w:ascii="Times New Roman" w:hAnsi="Times New Roman" w:cs="Times New Roman"/>
                <w:sz w:val="28"/>
                <w:szCs w:val="28"/>
                <w:highlight w:val="yellow"/>
              </w:rPr>
            </w:pPr>
            <w:r w:rsidRPr="000568AA">
              <w:rPr>
                <w:rFonts w:ascii="Times New Roman" w:hAnsi="Times New Roman" w:cs="Times New Roman"/>
                <w:b/>
                <w:bCs/>
                <w:sz w:val="28"/>
                <w:szCs w:val="28"/>
              </w:rPr>
              <w:t>Краткие примерные технические характеристики (РВПО)</w:t>
            </w:r>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b/>
                <w:bCs/>
              </w:rPr>
              <w:t>Единица измерения</w:t>
            </w:r>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b/>
                <w:bCs/>
              </w:rPr>
              <w:t>Количество</w:t>
            </w:r>
          </w:p>
        </w:tc>
      </w:tr>
      <w:tr w:rsidR="0095179C" w:rsidRPr="000568AA" w:rsidTr="00693485">
        <w:tc>
          <w:tcPr>
            <w:tcW w:w="0" w:type="auto"/>
            <w:vAlign w:val="center"/>
          </w:tcPr>
          <w:p w:rsidR="0095179C" w:rsidRPr="000568AA" w:rsidRDefault="000568AA" w:rsidP="00693485">
            <w:pPr>
              <w:jc w:val="center"/>
              <w:rPr>
                <w:rFonts w:ascii="Times New Roman" w:hAnsi="Times New Roman" w:cs="Times New Roman"/>
              </w:rPr>
            </w:pPr>
            <w:r w:rsidRPr="000568AA">
              <w:rPr>
                <w:rFonts w:ascii="Times New Roman" w:hAnsi="Times New Roman" w:cs="Times New Roman"/>
              </w:rPr>
              <w:t>1</w:t>
            </w:r>
          </w:p>
        </w:tc>
        <w:tc>
          <w:tcPr>
            <w:tcW w:w="0" w:type="auto"/>
            <w:gridSpan w:val="4"/>
            <w:vAlign w:val="center"/>
          </w:tcPr>
          <w:p w:rsidR="0095179C" w:rsidRPr="000568AA" w:rsidRDefault="000568AA" w:rsidP="00693485">
            <w:pPr>
              <w:jc w:val="center"/>
              <w:rPr>
                <w:rFonts w:ascii="Times New Roman" w:hAnsi="Times New Roman" w:cs="Times New Roman"/>
                <w:b/>
                <w:sz w:val="28"/>
                <w:szCs w:val="28"/>
              </w:rPr>
            </w:pPr>
            <w:r w:rsidRPr="000568AA">
              <w:rPr>
                <w:rFonts w:ascii="Times New Roman" w:hAnsi="Times New Roman" w:cs="Times New Roman"/>
                <w:b/>
                <w:sz w:val="28"/>
                <w:szCs w:val="28"/>
                <w:highlight w:val="yellow"/>
              </w:rPr>
              <w:t>ЭНЕРДЖИКВАНТУМ</w:t>
            </w:r>
          </w:p>
        </w:tc>
      </w:tr>
      <w:tr w:rsidR="0095179C" w:rsidRPr="000568AA" w:rsidTr="00693485">
        <w:tc>
          <w:tcPr>
            <w:tcW w:w="0" w:type="auto"/>
            <w:vAlign w:val="center"/>
          </w:tcPr>
          <w:p w:rsidR="0095179C" w:rsidRPr="000568AA" w:rsidRDefault="0095179C" w:rsidP="00693485">
            <w:pPr>
              <w:jc w:val="center"/>
              <w:rPr>
                <w:rFonts w:ascii="Times New Roman" w:hAnsi="Times New Roman" w:cs="Times New Roman"/>
              </w:rPr>
            </w:pP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Цифровая лаборатория "Физика" профильная для педагога</w:t>
            </w: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 xml:space="preserve">Обеспечивает выполнение экспериментов по темам курса физики. Комплектация: Беспроводной </w:t>
            </w:r>
            <w:proofErr w:type="spellStart"/>
            <w:r w:rsidRPr="000568AA">
              <w:rPr>
                <w:rFonts w:ascii="Times New Roman" w:hAnsi="Times New Roman" w:cs="Times New Roman"/>
                <w:i/>
                <w:iCs/>
              </w:rPr>
              <w:t>мультидатчик</w:t>
            </w:r>
            <w:proofErr w:type="spellEnd"/>
            <w:r w:rsidRPr="000568AA">
              <w:rPr>
                <w:rFonts w:ascii="Times New Roman" w:hAnsi="Times New Roman" w:cs="Times New Roman"/>
                <w:i/>
                <w:iCs/>
              </w:rPr>
              <w:t xml:space="preserve"> по физике с 6-ю встроенными датчиками: Цифровой датчик температуры с диапазоном измерения не уже чем от -20 до 120 C Цифровой датчик абсолютного давления с диапазоном измерения не уже чем от 0 до 500 кПа Датчик магнитного поля с диапазоном измерения не уже чем от -80 до 80 </w:t>
            </w:r>
            <w:proofErr w:type="spellStart"/>
            <w:r w:rsidRPr="000568AA">
              <w:rPr>
                <w:rFonts w:ascii="Times New Roman" w:hAnsi="Times New Roman" w:cs="Times New Roman"/>
                <w:i/>
                <w:iCs/>
              </w:rPr>
              <w:t>мТл</w:t>
            </w:r>
            <w:proofErr w:type="spellEnd"/>
            <w:r w:rsidRPr="000568AA">
              <w:rPr>
                <w:rFonts w:ascii="Times New Roman" w:hAnsi="Times New Roman" w:cs="Times New Roman"/>
                <w:i/>
                <w:iCs/>
              </w:rPr>
              <w:t xml:space="preserve"> Датчик напряжения с диапазонами измерения не уже чем от -2 до +2 В; от -5 до +5 В; от -10 до +10 В; от -15 до +15 В Датчик тока не уже чем от -1 до +1 А Датчик акселерометр с показателями: +/-2 g; +/- 4 g; +/- 8 g Отдельные устройства: USB осциллограф: 2 канала, +/- 100 В Аксессуары: Кабель USB соединительный Зарядное устройство с кабелем </w:t>
            </w:r>
            <w:proofErr w:type="spellStart"/>
            <w:r w:rsidRPr="000568AA">
              <w:rPr>
                <w:rFonts w:ascii="Times New Roman" w:hAnsi="Times New Roman" w:cs="Times New Roman"/>
                <w:i/>
                <w:iCs/>
              </w:rPr>
              <w:t>miniUSB</w:t>
            </w:r>
            <w:proofErr w:type="spellEnd"/>
            <w:r w:rsidRPr="000568AA">
              <w:rPr>
                <w:rFonts w:ascii="Times New Roman" w:hAnsi="Times New Roman" w:cs="Times New Roman"/>
                <w:i/>
                <w:iCs/>
              </w:rPr>
              <w:t xml:space="preserve"> USB Адаптер </w:t>
            </w:r>
            <w:proofErr w:type="spellStart"/>
            <w:r w:rsidRPr="000568AA">
              <w:rPr>
                <w:rFonts w:ascii="Times New Roman" w:hAnsi="Times New Roman" w:cs="Times New Roman"/>
                <w:i/>
                <w:iCs/>
              </w:rPr>
              <w:t>Bluetooth</w:t>
            </w:r>
            <w:proofErr w:type="spellEnd"/>
            <w:r w:rsidRPr="000568AA">
              <w:rPr>
                <w:rFonts w:ascii="Times New Roman" w:hAnsi="Times New Roman" w:cs="Times New Roman"/>
                <w:i/>
                <w:iCs/>
              </w:rPr>
              <w:t xml:space="preserve"> 4.1 </w:t>
            </w:r>
            <w:proofErr w:type="spellStart"/>
            <w:r w:rsidRPr="000568AA">
              <w:rPr>
                <w:rFonts w:ascii="Times New Roman" w:hAnsi="Times New Roman" w:cs="Times New Roman"/>
                <w:i/>
                <w:iCs/>
              </w:rPr>
              <w:t>Low</w:t>
            </w:r>
            <w:proofErr w:type="spellEnd"/>
            <w:r w:rsidRPr="000568AA">
              <w:rPr>
                <w:rFonts w:ascii="Times New Roman" w:hAnsi="Times New Roman" w:cs="Times New Roman"/>
                <w:i/>
                <w:iCs/>
              </w:rPr>
              <w:t xml:space="preserve"> </w:t>
            </w:r>
            <w:proofErr w:type="spellStart"/>
            <w:r w:rsidRPr="000568AA">
              <w:rPr>
                <w:rFonts w:ascii="Times New Roman" w:hAnsi="Times New Roman" w:cs="Times New Roman"/>
                <w:i/>
                <w:iCs/>
              </w:rPr>
              <w:t>Energy</w:t>
            </w:r>
            <w:proofErr w:type="spellEnd"/>
            <w:r w:rsidRPr="000568AA">
              <w:rPr>
                <w:rFonts w:ascii="Times New Roman" w:hAnsi="Times New Roman" w:cs="Times New Roman"/>
                <w:i/>
                <w:iCs/>
              </w:rPr>
              <w:t xml:space="preserve"> Конструктор для проведения экспериментов Краткое руководство по эксплуатации цифровой лаборатории Программное обеспечение Методические рекомендации (40 работ) Наличие русскоязычного сайта поддержки Наличие видеороликов.</w:t>
            </w:r>
          </w:p>
        </w:tc>
        <w:tc>
          <w:tcPr>
            <w:tcW w:w="0" w:type="auto"/>
            <w:vAlign w:val="center"/>
          </w:tcPr>
          <w:p w:rsidR="0095179C" w:rsidRPr="000568AA" w:rsidRDefault="0095179C" w:rsidP="00693485">
            <w:pPr>
              <w:jc w:val="center"/>
              <w:rPr>
                <w:rFonts w:ascii="Times New Roman" w:hAnsi="Times New Roman" w:cs="Times New Roman"/>
              </w:rPr>
            </w:pPr>
            <w:proofErr w:type="spellStart"/>
            <w:r w:rsidRPr="000568AA">
              <w:rPr>
                <w:rFonts w:ascii="Times New Roman" w:hAnsi="Times New Roman" w:cs="Times New Roman"/>
                <w:i/>
                <w:iCs/>
              </w:rPr>
              <w:t>шт</w:t>
            </w:r>
            <w:proofErr w:type="spellEnd"/>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i/>
                <w:iCs/>
              </w:rPr>
              <w:t>4.00</w:t>
            </w:r>
          </w:p>
        </w:tc>
      </w:tr>
      <w:tr w:rsidR="0095179C" w:rsidRPr="000568AA" w:rsidTr="00693485">
        <w:tc>
          <w:tcPr>
            <w:tcW w:w="0" w:type="auto"/>
            <w:vAlign w:val="center"/>
          </w:tcPr>
          <w:p w:rsidR="0095179C" w:rsidRPr="000568AA" w:rsidRDefault="0095179C" w:rsidP="00693485">
            <w:pPr>
              <w:jc w:val="center"/>
              <w:rPr>
                <w:rFonts w:ascii="Times New Roman" w:hAnsi="Times New Roman" w:cs="Times New Roman"/>
              </w:rPr>
            </w:pP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Комплект поясняющий физические и химиче</w:t>
            </w:r>
            <w:r w:rsidRPr="000568AA">
              <w:rPr>
                <w:rFonts w:ascii="Times New Roman" w:hAnsi="Times New Roman" w:cs="Times New Roman"/>
                <w:i/>
                <w:iCs/>
              </w:rPr>
              <w:lastRenderedPageBreak/>
              <w:t>ские основы работы источников энергии и элементы механики</w:t>
            </w: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lastRenderedPageBreak/>
              <w:t>Эксперименты по энергоснабжению модели электромобиля с использованием четырех различных источников электроэнергии</w:t>
            </w:r>
          </w:p>
        </w:tc>
        <w:tc>
          <w:tcPr>
            <w:tcW w:w="0" w:type="auto"/>
            <w:vAlign w:val="center"/>
          </w:tcPr>
          <w:p w:rsidR="0095179C" w:rsidRPr="000568AA" w:rsidRDefault="0095179C" w:rsidP="00693485">
            <w:pPr>
              <w:jc w:val="center"/>
              <w:rPr>
                <w:rFonts w:ascii="Times New Roman" w:hAnsi="Times New Roman" w:cs="Times New Roman"/>
              </w:rPr>
            </w:pPr>
            <w:proofErr w:type="spellStart"/>
            <w:r w:rsidRPr="000568AA">
              <w:rPr>
                <w:rFonts w:ascii="Times New Roman" w:hAnsi="Times New Roman" w:cs="Times New Roman"/>
                <w:i/>
                <w:iCs/>
              </w:rPr>
              <w:t>шт</w:t>
            </w:r>
            <w:proofErr w:type="spellEnd"/>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i/>
                <w:iCs/>
              </w:rPr>
              <w:t>1.00</w:t>
            </w:r>
          </w:p>
        </w:tc>
      </w:tr>
      <w:tr w:rsidR="0095179C" w:rsidRPr="000568AA" w:rsidTr="00693485">
        <w:tc>
          <w:tcPr>
            <w:tcW w:w="0" w:type="auto"/>
            <w:vAlign w:val="center"/>
          </w:tcPr>
          <w:p w:rsidR="0095179C" w:rsidRPr="000568AA" w:rsidRDefault="0095179C" w:rsidP="00693485">
            <w:pPr>
              <w:jc w:val="center"/>
              <w:rPr>
                <w:rFonts w:ascii="Times New Roman" w:hAnsi="Times New Roman" w:cs="Times New Roman"/>
              </w:rPr>
            </w:pP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Генератор водорода для зарядки металлогидридных картриджей</w:t>
            </w: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Получение водорода и зарядка металлогидридных картриджей, Производительность водорода: 50 мл/мин. Чистота водорода 99,999%.</w:t>
            </w:r>
          </w:p>
        </w:tc>
        <w:tc>
          <w:tcPr>
            <w:tcW w:w="0" w:type="auto"/>
            <w:vAlign w:val="center"/>
          </w:tcPr>
          <w:p w:rsidR="0095179C" w:rsidRPr="000568AA" w:rsidRDefault="0095179C" w:rsidP="00693485">
            <w:pPr>
              <w:jc w:val="center"/>
              <w:rPr>
                <w:rFonts w:ascii="Times New Roman" w:hAnsi="Times New Roman" w:cs="Times New Roman"/>
              </w:rPr>
            </w:pPr>
            <w:proofErr w:type="spellStart"/>
            <w:r w:rsidRPr="000568AA">
              <w:rPr>
                <w:rFonts w:ascii="Times New Roman" w:hAnsi="Times New Roman" w:cs="Times New Roman"/>
                <w:i/>
                <w:iCs/>
              </w:rPr>
              <w:t>шт</w:t>
            </w:r>
            <w:proofErr w:type="spellEnd"/>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i/>
                <w:iCs/>
              </w:rPr>
              <w:t>1.00</w:t>
            </w:r>
          </w:p>
        </w:tc>
      </w:tr>
      <w:tr w:rsidR="0095179C" w:rsidRPr="000568AA" w:rsidTr="00693485">
        <w:tc>
          <w:tcPr>
            <w:tcW w:w="0" w:type="auto"/>
            <w:vAlign w:val="center"/>
          </w:tcPr>
          <w:p w:rsidR="0095179C" w:rsidRPr="000568AA" w:rsidRDefault="0095179C" w:rsidP="00693485">
            <w:pPr>
              <w:jc w:val="center"/>
              <w:rPr>
                <w:rFonts w:ascii="Times New Roman" w:hAnsi="Times New Roman" w:cs="Times New Roman"/>
              </w:rPr>
            </w:pP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Лабораторный источник питания</w:t>
            </w: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Наличие двух каналов,  максимальное выходное напряжение: 30 В, максимальный выходной ток: 5 А</w:t>
            </w:r>
          </w:p>
        </w:tc>
        <w:tc>
          <w:tcPr>
            <w:tcW w:w="0" w:type="auto"/>
            <w:vAlign w:val="center"/>
          </w:tcPr>
          <w:p w:rsidR="0095179C" w:rsidRPr="000568AA" w:rsidRDefault="0095179C" w:rsidP="00693485">
            <w:pPr>
              <w:jc w:val="center"/>
              <w:rPr>
                <w:rFonts w:ascii="Times New Roman" w:hAnsi="Times New Roman" w:cs="Times New Roman"/>
              </w:rPr>
            </w:pPr>
            <w:proofErr w:type="spellStart"/>
            <w:r w:rsidRPr="000568AA">
              <w:rPr>
                <w:rFonts w:ascii="Times New Roman" w:hAnsi="Times New Roman" w:cs="Times New Roman"/>
                <w:i/>
                <w:iCs/>
              </w:rPr>
              <w:t>шт</w:t>
            </w:r>
            <w:proofErr w:type="spellEnd"/>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i/>
                <w:iCs/>
              </w:rPr>
              <w:t>1.00</w:t>
            </w:r>
          </w:p>
        </w:tc>
      </w:tr>
      <w:tr w:rsidR="000568AA" w:rsidRPr="000568AA" w:rsidTr="002E3B27">
        <w:tc>
          <w:tcPr>
            <w:tcW w:w="0" w:type="auto"/>
            <w:vAlign w:val="center"/>
          </w:tcPr>
          <w:p w:rsidR="000568AA" w:rsidRPr="000568AA" w:rsidRDefault="000568AA" w:rsidP="00693485">
            <w:pPr>
              <w:jc w:val="center"/>
              <w:rPr>
                <w:rFonts w:ascii="Times New Roman" w:hAnsi="Times New Roman" w:cs="Times New Roman"/>
              </w:rPr>
            </w:pPr>
          </w:p>
        </w:tc>
        <w:tc>
          <w:tcPr>
            <w:tcW w:w="0" w:type="auto"/>
            <w:gridSpan w:val="4"/>
            <w:vAlign w:val="center"/>
          </w:tcPr>
          <w:p w:rsidR="000568AA" w:rsidRPr="000568AA" w:rsidRDefault="000568AA" w:rsidP="000568AA">
            <w:pPr>
              <w:jc w:val="center"/>
              <w:rPr>
                <w:rFonts w:ascii="Times New Roman" w:hAnsi="Times New Roman" w:cs="Times New Roman"/>
              </w:rPr>
            </w:pPr>
            <w:r w:rsidRPr="000568AA">
              <w:rPr>
                <w:rFonts w:ascii="Times New Roman" w:hAnsi="Times New Roman" w:cs="Times New Roman"/>
              </w:rPr>
              <w:t>Наименование раздела: "Общее оборудование"</w:t>
            </w:r>
          </w:p>
        </w:tc>
      </w:tr>
      <w:tr w:rsidR="0095179C" w:rsidRPr="000568AA" w:rsidTr="00693485">
        <w:tc>
          <w:tcPr>
            <w:tcW w:w="0" w:type="auto"/>
            <w:vAlign w:val="center"/>
          </w:tcPr>
          <w:p w:rsidR="0095179C" w:rsidRPr="000568AA" w:rsidRDefault="0095179C" w:rsidP="00693485">
            <w:pPr>
              <w:jc w:val="center"/>
              <w:rPr>
                <w:rFonts w:ascii="Times New Roman" w:hAnsi="Times New Roman" w:cs="Times New Roman"/>
              </w:rPr>
            </w:pP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Напольная мобильная стойка для интерактивных досок или универсальное настенное крепление</w:t>
            </w: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Совместимость с моноблочным интерактивным устройством Максимальный вес, выдерживаемый креплением: 100 кг</w:t>
            </w:r>
          </w:p>
        </w:tc>
        <w:tc>
          <w:tcPr>
            <w:tcW w:w="0" w:type="auto"/>
            <w:vAlign w:val="center"/>
          </w:tcPr>
          <w:p w:rsidR="0095179C" w:rsidRPr="000568AA" w:rsidRDefault="0095179C" w:rsidP="00693485">
            <w:pPr>
              <w:jc w:val="center"/>
              <w:rPr>
                <w:rFonts w:ascii="Times New Roman" w:hAnsi="Times New Roman" w:cs="Times New Roman"/>
              </w:rPr>
            </w:pPr>
            <w:proofErr w:type="spellStart"/>
            <w:r w:rsidRPr="000568AA">
              <w:rPr>
                <w:rFonts w:ascii="Times New Roman" w:hAnsi="Times New Roman" w:cs="Times New Roman"/>
                <w:i/>
                <w:iCs/>
              </w:rPr>
              <w:t>шт</w:t>
            </w:r>
            <w:proofErr w:type="spellEnd"/>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i/>
                <w:iCs/>
              </w:rPr>
              <w:t>1.00</w:t>
            </w:r>
          </w:p>
        </w:tc>
      </w:tr>
      <w:tr w:rsidR="0095179C" w:rsidRPr="000568AA" w:rsidTr="00693485">
        <w:tc>
          <w:tcPr>
            <w:tcW w:w="0" w:type="auto"/>
            <w:vAlign w:val="center"/>
          </w:tcPr>
          <w:p w:rsidR="0095179C" w:rsidRPr="000568AA" w:rsidRDefault="0095179C" w:rsidP="00693485">
            <w:pPr>
              <w:jc w:val="center"/>
              <w:rPr>
                <w:rFonts w:ascii="Times New Roman" w:hAnsi="Times New Roman" w:cs="Times New Roman"/>
              </w:rPr>
            </w:pP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Моноблочное интерактивное устройство</w:t>
            </w: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 xml:space="preserve">Интерактивный моноблочный дисплей Диагональ экрана: 65 дюймов; разрешение экрана: 3840 x 2160 пикселей; встроенная акустическая система: наличие; Количество одновременно распознаваемых касаний сенсорным экраном: 20 касаний; Высота срабатывания сенсора экрана: не более 3 мм от поверхности экрана; Встроенные функции распознавания объектов касания (палец или </w:t>
            </w:r>
            <w:proofErr w:type="spellStart"/>
            <w:r w:rsidRPr="000568AA">
              <w:rPr>
                <w:rFonts w:ascii="Times New Roman" w:hAnsi="Times New Roman" w:cs="Times New Roman"/>
                <w:i/>
                <w:iCs/>
              </w:rPr>
              <w:t>безбатарейный</w:t>
            </w:r>
            <w:proofErr w:type="spellEnd"/>
            <w:r w:rsidRPr="000568AA">
              <w:rPr>
                <w:rFonts w:ascii="Times New Roman" w:hAnsi="Times New Roman" w:cs="Times New Roman"/>
                <w:i/>
                <w:iCs/>
              </w:rPr>
              <w:t xml:space="preserve"> стилус): наличие; Количество поддерживаемых </w:t>
            </w:r>
            <w:proofErr w:type="spellStart"/>
            <w:r w:rsidRPr="000568AA">
              <w:rPr>
                <w:rFonts w:ascii="Times New Roman" w:hAnsi="Times New Roman" w:cs="Times New Roman"/>
                <w:i/>
                <w:iCs/>
              </w:rPr>
              <w:t>безбатарейных</w:t>
            </w:r>
            <w:proofErr w:type="spellEnd"/>
            <w:r w:rsidRPr="000568AA">
              <w:rPr>
                <w:rFonts w:ascii="Times New Roman" w:hAnsi="Times New Roman" w:cs="Times New Roman"/>
                <w:i/>
                <w:iCs/>
              </w:rPr>
              <w:t xml:space="preserve"> стилусов одновременно: 2 шт.; Возможность использования ладони в качестве инструмента стирания либо игнорирования касаний экрана ладонью: наличие; Интегрированный датчик освещенности для автоматической коррекции яркости подсветки: наличие; Наличие функции графического комментирования поверх произвольного изображения, в том числе от физически подключенного источника видеосигнала: наличие; Интегрированные функции вывода изображений с экранов мобильных устройств (на платформе распространенных ОС), а также с возможностью интерактивного взаимодействия (управления) с устройством-источником: наличие; Интегрированный в пользовательский интерфейс функционал просмотра и работы с файлами основных форматов с USB-накопителей или сетевого сервера: наличие; Поддержка встроенными средствами дистанционного управления рабочими параметрами устройства через внешние системы: наличие; 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 Интегрированные средства, обеспечивающие следующий функционал: создание многостраничных уроков с использованием </w:t>
            </w:r>
            <w:proofErr w:type="spellStart"/>
            <w:r w:rsidRPr="000568AA">
              <w:rPr>
                <w:rFonts w:ascii="Times New Roman" w:hAnsi="Times New Roman" w:cs="Times New Roman"/>
                <w:i/>
                <w:iCs/>
              </w:rPr>
              <w:t>медиаконтента</w:t>
            </w:r>
            <w:proofErr w:type="spellEnd"/>
            <w:r w:rsidRPr="000568AA">
              <w:rPr>
                <w:rFonts w:ascii="Times New Roman" w:hAnsi="Times New Roman" w:cs="Times New Roman"/>
                <w:i/>
                <w:iCs/>
              </w:rPr>
              <w:t xml:space="preserve"> различных форматов, создание надписей и комментариев поверх запущенных приложений, распознавание фигур и </w:t>
            </w:r>
            <w:r w:rsidRPr="000568AA">
              <w:rPr>
                <w:rFonts w:ascii="Times New Roman" w:hAnsi="Times New Roman" w:cs="Times New Roman"/>
                <w:i/>
                <w:iCs/>
              </w:rPr>
              <w:lastRenderedPageBreak/>
              <w:t>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w:t>
            </w:r>
            <w:proofErr w:type="spellStart"/>
            <w:r w:rsidRPr="000568AA">
              <w:rPr>
                <w:rFonts w:ascii="Times New Roman" w:hAnsi="Times New Roman" w:cs="Times New Roman"/>
                <w:i/>
                <w:iCs/>
              </w:rPr>
              <w:t>pdf</w:t>
            </w:r>
            <w:proofErr w:type="spellEnd"/>
            <w:r w:rsidRPr="000568AA">
              <w:rPr>
                <w:rFonts w:ascii="Times New Roman" w:hAnsi="Times New Roman" w:cs="Times New Roman"/>
                <w:i/>
                <w:iCs/>
              </w:rPr>
              <w:t>, *.</w:t>
            </w:r>
            <w:proofErr w:type="spellStart"/>
            <w:r w:rsidRPr="000568AA">
              <w:rPr>
                <w:rFonts w:ascii="Times New Roman" w:hAnsi="Times New Roman" w:cs="Times New Roman"/>
                <w:i/>
                <w:iCs/>
              </w:rPr>
              <w:t>ppt</w:t>
            </w:r>
            <w:proofErr w:type="spellEnd"/>
            <w:r w:rsidRPr="000568AA">
              <w:rPr>
                <w:rFonts w:ascii="Times New Roman" w:hAnsi="Times New Roman" w:cs="Times New Roman"/>
                <w:i/>
                <w:iCs/>
              </w:rPr>
              <w:t xml:space="preserve"> Беспроводной пульт для проведения презентаций: наличие </w:t>
            </w:r>
            <w:proofErr w:type="spellStart"/>
            <w:r w:rsidRPr="000568AA">
              <w:rPr>
                <w:rFonts w:ascii="Times New Roman" w:hAnsi="Times New Roman" w:cs="Times New Roman"/>
                <w:i/>
                <w:iCs/>
              </w:rPr>
              <w:t>Web</w:t>
            </w:r>
            <w:proofErr w:type="spellEnd"/>
            <w:r w:rsidRPr="000568AA">
              <w:rPr>
                <w:rFonts w:ascii="Times New Roman" w:hAnsi="Times New Roman" w:cs="Times New Roman"/>
                <w:i/>
                <w:iCs/>
              </w:rPr>
              <w:t>-камера: наличие Карта памяти 128 Гб: наличие</w:t>
            </w:r>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i/>
                <w:iCs/>
              </w:rPr>
              <w:lastRenderedPageBreak/>
              <w:t>комплект</w:t>
            </w:r>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i/>
                <w:iCs/>
              </w:rPr>
              <w:t>1.00</w:t>
            </w:r>
          </w:p>
        </w:tc>
      </w:tr>
      <w:tr w:rsidR="0095179C" w:rsidRPr="000568AA" w:rsidTr="00693485">
        <w:tc>
          <w:tcPr>
            <w:tcW w:w="0" w:type="auto"/>
            <w:vAlign w:val="center"/>
          </w:tcPr>
          <w:p w:rsidR="0095179C" w:rsidRPr="000568AA" w:rsidRDefault="0095179C" w:rsidP="00693485">
            <w:pPr>
              <w:jc w:val="center"/>
              <w:rPr>
                <w:rFonts w:ascii="Times New Roman" w:hAnsi="Times New Roman" w:cs="Times New Roman"/>
              </w:rPr>
            </w:pPr>
          </w:p>
        </w:tc>
        <w:tc>
          <w:tcPr>
            <w:tcW w:w="0" w:type="auto"/>
            <w:vAlign w:val="center"/>
          </w:tcPr>
          <w:p w:rsidR="0095179C" w:rsidRPr="000568AA" w:rsidRDefault="0095179C" w:rsidP="00693485">
            <w:pPr>
              <w:rPr>
                <w:rFonts w:ascii="Times New Roman" w:hAnsi="Times New Roman" w:cs="Times New Roman"/>
              </w:rPr>
            </w:pPr>
            <w:proofErr w:type="spellStart"/>
            <w:r w:rsidRPr="000568AA">
              <w:rPr>
                <w:rFonts w:ascii="Times New Roman" w:hAnsi="Times New Roman" w:cs="Times New Roman"/>
                <w:i/>
                <w:iCs/>
              </w:rPr>
              <w:t>Флипчарт</w:t>
            </w:r>
            <w:proofErr w:type="spellEnd"/>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Размер рабочей области: 700 x 1000 мм</w:t>
            </w:r>
          </w:p>
        </w:tc>
        <w:tc>
          <w:tcPr>
            <w:tcW w:w="0" w:type="auto"/>
            <w:vAlign w:val="center"/>
          </w:tcPr>
          <w:p w:rsidR="0095179C" w:rsidRPr="000568AA" w:rsidRDefault="0095179C" w:rsidP="00693485">
            <w:pPr>
              <w:jc w:val="center"/>
              <w:rPr>
                <w:rFonts w:ascii="Times New Roman" w:hAnsi="Times New Roman" w:cs="Times New Roman"/>
              </w:rPr>
            </w:pPr>
            <w:proofErr w:type="spellStart"/>
            <w:r w:rsidRPr="000568AA">
              <w:rPr>
                <w:rFonts w:ascii="Times New Roman" w:hAnsi="Times New Roman" w:cs="Times New Roman"/>
                <w:i/>
                <w:iCs/>
              </w:rPr>
              <w:t>шт</w:t>
            </w:r>
            <w:proofErr w:type="spellEnd"/>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i/>
                <w:iCs/>
              </w:rPr>
              <w:t>2.00</w:t>
            </w:r>
          </w:p>
        </w:tc>
      </w:tr>
      <w:tr w:rsidR="0095179C" w:rsidRPr="000568AA" w:rsidTr="00693485">
        <w:tc>
          <w:tcPr>
            <w:tcW w:w="0" w:type="auto"/>
            <w:vAlign w:val="center"/>
          </w:tcPr>
          <w:p w:rsidR="0095179C" w:rsidRPr="000568AA" w:rsidRDefault="0095179C" w:rsidP="00693485">
            <w:pPr>
              <w:jc w:val="center"/>
              <w:rPr>
                <w:rFonts w:ascii="Times New Roman" w:hAnsi="Times New Roman" w:cs="Times New Roman"/>
              </w:rPr>
            </w:pP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МФУ тип 2</w:t>
            </w: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 xml:space="preserve">Тип устройства: МФУ; Цветность: цветной, Формат бумаги: A3/A4 Скорость печати: 25 </w:t>
            </w:r>
            <w:proofErr w:type="spellStart"/>
            <w:r w:rsidRPr="000568AA">
              <w:rPr>
                <w:rFonts w:ascii="Times New Roman" w:hAnsi="Times New Roman" w:cs="Times New Roman"/>
                <w:i/>
                <w:iCs/>
              </w:rPr>
              <w:t>стр</w:t>
            </w:r>
            <w:proofErr w:type="spellEnd"/>
            <w:r w:rsidRPr="000568AA">
              <w:rPr>
                <w:rFonts w:ascii="Times New Roman" w:hAnsi="Times New Roman" w:cs="Times New Roman"/>
                <w:i/>
                <w:iCs/>
              </w:rPr>
              <w:t xml:space="preserve">/мин (ч/б A4), 25 </w:t>
            </w:r>
            <w:proofErr w:type="spellStart"/>
            <w:r w:rsidRPr="000568AA">
              <w:rPr>
                <w:rFonts w:ascii="Times New Roman" w:hAnsi="Times New Roman" w:cs="Times New Roman"/>
                <w:i/>
                <w:iCs/>
              </w:rPr>
              <w:t>стр</w:t>
            </w:r>
            <w:proofErr w:type="spellEnd"/>
            <w:r w:rsidRPr="000568AA">
              <w:rPr>
                <w:rFonts w:ascii="Times New Roman" w:hAnsi="Times New Roman" w:cs="Times New Roman"/>
                <w:i/>
                <w:iCs/>
              </w:rPr>
              <w:t>/мин (</w:t>
            </w:r>
            <w:proofErr w:type="spellStart"/>
            <w:r w:rsidRPr="000568AA">
              <w:rPr>
                <w:rFonts w:ascii="Times New Roman" w:hAnsi="Times New Roman" w:cs="Times New Roman"/>
                <w:i/>
                <w:iCs/>
              </w:rPr>
              <w:t>цветн</w:t>
            </w:r>
            <w:proofErr w:type="spellEnd"/>
            <w:r w:rsidRPr="000568AA">
              <w:rPr>
                <w:rFonts w:ascii="Times New Roman" w:hAnsi="Times New Roman" w:cs="Times New Roman"/>
                <w:i/>
                <w:iCs/>
              </w:rPr>
              <w:t>. A4)  Автоматическая двусторонняя печать: есть; Количество страниц в месяц: 40 000; Устройство автоподачи оригиналов: двустороннее; Объем лотка подачи бумаги: 250 листов</w:t>
            </w:r>
          </w:p>
        </w:tc>
        <w:tc>
          <w:tcPr>
            <w:tcW w:w="0" w:type="auto"/>
            <w:vAlign w:val="center"/>
          </w:tcPr>
          <w:p w:rsidR="0095179C" w:rsidRPr="000568AA" w:rsidRDefault="0095179C" w:rsidP="00693485">
            <w:pPr>
              <w:jc w:val="center"/>
              <w:rPr>
                <w:rFonts w:ascii="Times New Roman" w:hAnsi="Times New Roman" w:cs="Times New Roman"/>
              </w:rPr>
            </w:pPr>
            <w:proofErr w:type="spellStart"/>
            <w:r w:rsidRPr="000568AA">
              <w:rPr>
                <w:rFonts w:ascii="Times New Roman" w:hAnsi="Times New Roman" w:cs="Times New Roman"/>
                <w:i/>
                <w:iCs/>
              </w:rPr>
              <w:t>шт</w:t>
            </w:r>
            <w:proofErr w:type="spellEnd"/>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i/>
                <w:iCs/>
              </w:rPr>
              <w:t>1.00</w:t>
            </w:r>
          </w:p>
        </w:tc>
      </w:tr>
      <w:tr w:rsidR="0095179C" w:rsidRPr="000568AA" w:rsidTr="00693485">
        <w:tc>
          <w:tcPr>
            <w:tcW w:w="0" w:type="auto"/>
            <w:vAlign w:val="center"/>
          </w:tcPr>
          <w:p w:rsidR="0095179C" w:rsidRPr="000568AA" w:rsidRDefault="0095179C" w:rsidP="00693485">
            <w:pPr>
              <w:jc w:val="center"/>
              <w:rPr>
                <w:rFonts w:ascii="Times New Roman" w:hAnsi="Times New Roman" w:cs="Times New Roman"/>
              </w:rPr>
            </w:pP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МФУ тип 1</w:t>
            </w: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 xml:space="preserve">Тип устройства: МФУ (функции печати, копирования, сканирования); Формат бумаги: A4; Цветность: черно-белый; Технология печати: лазерная Максимальное разрешение печати: 1200 x 1200 точек; Интерфейсы: </w:t>
            </w:r>
            <w:proofErr w:type="spellStart"/>
            <w:r w:rsidRPr="000568AA">
              <w:rPr>
                <w:rFonts w:ascii="Times New Roman" w:hAnsi="Times New Roman" w:cs="Times New Roman"/>
                <w:i/>
                <w:iCs/>
              </w:rPr>
              <w:t>Wi-Fi</w:t>
            </w:r>
            <w:proofErr w:type="spellEnd"/>
            <w:r w:rsidRPr="000568AA">
              <w:rPr>
                <w:rFonts w:ascii="Times New Roman" w:hAnsi="Times New Roman" w:cs="Times New Roman"/>
                <w:i/>
                <w:iCs/>
              </w:rPr>
              <w:t xml:space="preserve">, </w:t>
            </w:r>
            <w:proofErr w:type="spellStart"/>
            <w:r w:rsidRPr="000568AA">
              <w:rPr>
                <w:rFonts w:ascii="Times New Roman" w:hAnsi="Times New Roman" w:cs="Times New Roman"/>
                <w:i/>
                <w:iCs/>
              </w:rPr>
              <w:t>Ethernet</w:t>
            </w:r>
            <w:proofErr w:type="spellEnd"/>
            <w:r w:rsidRPr="000568AA">
              <w:rPr>
                <w:rFonts w:ascii="Times New Roman" w:hAnsi="Times New Roman" w:cs="Times New Roman"/>
                <w:i/>
                <w:iCs/>
              </w:rPr>
              <w:t xml:space="preserve"> (RJ-45), USB</w:t>
            </w:r>
          </w:p>
        </w:tc>
        <w:tc>
          <w:tcPr>
            <w:tcW w:w="0" w:type="auto"/>
            <w:vAlign w:val="center"/>
          </w:tcPr>
          <w:p w:rsidR="0095179C" w:rsidRPr="000568AA" w:rsidRDefault="0095179C" w:rsidP="00693485">
            <w:pPr>
              <w:jc w:val="center"/>
              <w:rPr>
                <w:rFonts w:ascii="Times New Roman" w:hAnsi="Times New Roman" w:cs="Times New Roman"/>
              </w:rPr>
            </w:pPr>
            <w:proofErr w:type="spellStart"/>
            <w:r w:rsidRPr="000568AA">
              <w:rPr>
                <w:rFonts w:ascii="Times New Roman" w:hAnsi="Times New Roman" w:cs="Times New Roman"/>
                <w:i/>
                <w:iCs/>
              </w:rPr>
              <w:t>шт</w:t>
            </w:r>
            <w:proofErr w:type="spellEnd"/>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i/>
                <w:iCs/>
              </w:rPr>
              <w:t>4.00</w:t>
            </w:r>
          </w:p>
        </w:tc>
      </w:tr>
      <w:tr w:rsidR="0095179C" w:rsidRPr="000568AA" w:rsidTr="00693485">
        <w:tc>
          <w:tcPr>
            <w:tcW w:w="0" w:type="auto"/>
            <w:vAlign w:val="center"/>
          </w:tcPr>
          <w:p w:rsidR="0095179C" w:rsidRPr="000568AA" w:rsidRDefault="0095179C" w:rsidP="00693485">
            <w:pPr>
              <w:jc w:val="center"/>
              <w:rPr>
                <w:rFonts w:ascii="Times New Roman" w:hAnsi="Times New Roman" w:cs="Times New Roman"/>
              </w:rPr>
            </w:pP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Ноутбук</w:t>
            </w:r>
          </w:p>
        </w:tc>
        <w:tc>
          <w:tcPr>
            <w:tcW w:w="0" w:type="auto"/>
            <w:vAlign w:val="center"/>
          </w:tcPr>
          <w:p w:rsidR="0095179C" w:rsidRPr="000568AA" w:rsidRDefault="0095179C" w:rsidP="00693485">
            <w:pPr>
              <w:rPr>
                <w:rFonts w:ascii="Times New Roman" w:hAnsi="Times New Roman" w:cs="Times New Roman"/>
              </w:rPr>
            </w:pPr>
            <w:r w:rsidRPr="000568AA">
              <w:rPr>
                <w:rFonts w:ascii="Times New Roman" w:hAnsi="Times New Roman" w:cs="Times New Roman"/>
                <w:i/>
                <w:iCs/>
              </w:rPr>
              <w:t xml:space="preserve"> Форм-фактор: ноутбук;  Жесткая, неотключаемая клавиатура: наличие;  Русская раскладка клавиатуры: наличие;  Диагональ экрана: 15,6 дюймов;  Разрешение экрана: 1920 x 1080 пикселей;  Количество ядер процессора: 4;  Количество потоков: 8;  Базовая тактовая частота процессора: 1 ГГц;  Максимальная тактовая частота процессора: 2,5 ГГц;  Кэш-память процессора: 6 Мбайт;  Объем установленной оперативной памяти: 8 Гбайт;  Объем поддерживаемой оперативной памяти (для возможности расширения): 24 Гбайт;  Объем накопителя SSD: 240 Гбайт;  Время автономной работы от батареи: 6 часов;  Вес ноутбука с установленным аккумулятором: не более 1,8 кг;  Внешний интерфейс USB стандарта не ниже 3.0: не менее трех свободных;  Внешний интерфейс LAN (использование переходников не предусмотрено): наличие;  Наличие модулей и интерфейсов (использование переходников не предусмотрено): VGA, HDMI;  Беспроводная связь </w:t>
            </w:r>
            <w:proofErr w:type="spellStart"/>
            <w:r w:rsidRPr="000568AA">
              <w:rPr>
                <w:rFonts w:ascii="Times New Roman" w:hAnsi="Times New Roman" w:cs="Times New Roman"/>
                <w:i/>
                <w:iCs/>
              </w:rPr>
              <w:t>Wi-Fi</w:t>
            </w:r>
            <w:proofErr w:type="spellEnd"/>
            <w:r w:rsidRPr="000568AA">
              <w:rPr>
                <w:rFonts w:ascii="Times New Roman" w:hAnsi="Times New Roman" w:cs="Times New Roman"/>
                <w:i/>
                <w:iCs/>
              </w:rPr>
              <w:t xml:space="preserve">: наличие с поддержкой стандарта IEEE 802.11n или современнее;  </w:t>
            </w:r>
            <w:proofErr w:type="spellStart"/>
            <w:r w:rsidRPr="000568AA">
              <w:rPr>
                <w:rFonts w:ascii="Times New Roman" w:hAnsi="Times New Roman" w:cs="Times New Roman"/>
                <w:i/>
                <w:iCs/>
              </w:rPr>
              <w:t>Web</w:t>
            </w:r>
            <w:proofErr w:type="spellEnd"/>
            <w:r w:rsidRPr="000568AA">
              <w:rPr>
                <w:rFonts w:ascii="Times New Roman" w:hAnsi="Times New Roman" w:cs="Times New Roman"/>
                <w:i/>
                <w:iCs/>
              </w:rPr>
              <w:t>-камера: наличие;  Манипулятор "мышь": наличие;  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0" w:type="auto"/>
            <w:vAlign w:val="center"/>
          </w:tcPr>
          <w:p w:rsidR="0095179C" w:rsidRPr="000568AA" w:rsidRDefault="0095179C" w:rsidP="00693485">
            <w:pPr>
              <w:jc w:val="center"/>
              <w:rPr>
                <w:rFonts w:ascii="Times New Roman" w:hAnsi="Times New Roman" w:cs="Times New Roman"/>
              </w:rPr>
            </w:pPr>
            <w:proofErr w:type="spellStart"/>
            <w:r w:rsidRPr="000568AA">
              <w:rPr>
                <w:rFonts w:ascii="Times New Roman" w:hAnsi="Times New Roman" w:cs="Times New Roman"/>
                <w:i/>
                <w:iCs/>
              </w:rPr>
              <w:t>шт</w:t>
            </w:r>
            <w:proofErr w:type="spellEnd"/>
          </w:p>
        </w:tc>
        <w:tc>
          <w:tcPr>
            <w:tcW w:w="0" w:type="auto"/>
            <w:vAlign w:val="center"/>
          </w:tcPr>
          <w:p w:rsidR="0095179C" w:rsidRPr="000568AA" w:rsidRDefault="0095179C" w:rsidP="00693485">
            <w:pPr>
              <w:jc w:val="center"/>
              <w:rPr>
                <w:rFonts w:ascii="Times New Roman" w:hAnsi="Times New Roman" w:cs="Times New Roman"/>
              </w:rPr>
            </w:pPr>
            <w:r w:rsidRPr="000568AA">
              <w:rPr>
                <w:rFonts w:ascii="Times New Roman" w:hAnsi="Times New Roman" w:cs="Times New Roman"/>
                <w:i/>
                <w:iCs/>
              </w:rPr>
              <w:t>3.00</w:t>
            </w:r>
          </w:p>
        </w:tc>
      </w:tr>
    </w:tbl>
    <w:p w:rsidR="005B084B" w:rsidRPr="00397AF9" w:rsidRDefault="005B084B" w:rsidP="002D4948">
      <w:pPr>
        <w:tabs>
          <w:tab w:val="left" w:pos="2268"/>
        </w:tabs>
        <w:spacing w:after="0" w:line="360" w:lineRule="auto"/>
        <w:ind w:firstLine="567"/>
        <w:jc w:val="center"/>
        <w:rPr>
          <w:rFonts w:ascii="Times New Roman" w:eastAsia="Arial" w:hAnsi="Times New Roman" w:cs="Times New Roman"/>
          <w:sz w:val="28"/>
          <w:szCs w:val="28"/>
          <w:highlight w:val="yellow"/>
          <w:lang w:eastAsia="ar-SA"/>
        </w:rPr>
      </w:pPr>
    </w:p>
    <w:p w:rsidR="003015CA" w:rsidRPr="000568AA" w:rsidRDefault="007E6D2E" w:rsidP="002D4948">
      <w:pPr>
        <w:tabs>
          <w:tab w:val="left" w:pos="2268"/>
        </w:tabs>
        <w:spacing w:after="0" w:line="360" w:lineRule="auto"/>
        <w:ind w:firstLine="567"/>
        <w:jc w:val="center"/>
        <w:rPr>
          <w:rFonts w:ascii="Times New Roman" w:eastAsia="Arial" w:hAnsi="Times New Roman" w:cs="Times New Roman"/>
          <w:b/>
          <w:sz w:val="28"/>
          <w:szCs w:val="28"/>
          <w:lang w:eastAsia="ar-SA"/>
        </w:rPr>
      </w:pPr>
      <w:r w:rsidRPr="000568AA">
        <w:rPr>
          <w:rFonts w:ascii="Times New Roman" w:eastAsia="Arial" w:hAnsi="Times New Roman" w:cs="Times New Roman"/>
          <w:b/>
          <w:sz w:val="28"/>
          <w:szCs w:val="28"/>
          <w:lang w:eastAsia="ar-SA"/>
        </w:rPr>
        <w:lastRenderedPageBreak/>
        <w:t>1</w:t>
      </w:r>
      <w:r w:rsidR="00453A4D">
        <w:rPr>
          <w:rFonts w:ascii="Times New Roman" w:eastAsia="Arial" w:hAnsi="Times New Roman" w:cs="Times New Roman"/>
          <w:b/>
          <w:sz w:val="28"/>
          <w:szCs w:val="28"/>
          <w:lang w:eastAsia="ar-SA"/>
        </w:rPr>
        <w:t>1</w:t>
      </w:r>
      <w:r w:rsidRPr="000568AA">
        <w:rPr>
          <w:rFonts w:ascii="Times New Roman" w:eastAsia="Arial" w:hAnsi="Times New Roman" w:cs="Times New Roman"/>
          <w:b/>
          <w:sz w:val="28"/>
          <w:szCs w:val="28"/>
          <w:lang w:eastAsia="ar-SA"/>
        </w:rPr>
        <w:t>.</w:t>
      </w:r>
      <w:r w:rsidR="00453A4D">
        <w:rPr>
          <w:rFonts w:ascii="Times New Roman" w:eastAsia="Arial" w:hAnsi="Times New Roman" w:cs="Times New Roman"/>
          <w:b/>
          <w:sz w:val="28"/>
          <w:szCs w:val="28"/>
          <w:lang w:eastAsia="ar-SA"/>
        </w:rPr>
        <w:t xml:space="preserve"> </w:t>
      </w:r>
      <w:r w:rsidRPr="000568AA">
        <w:rPr>
          <w:rFonts w:ascii="Times New Roman" w:eastAsia="Arial" w:hAnsi="Times New Roman" w:cs="Times New Roman"/>
          <w:b/>
          <w:sz w:val="28"/>
          <w:szCs w:val="28"/>
          <w:lang w:eastAsia="ar-SA"/>
        </w:rPr>
        <w:t xml:space="preserve">Список </w:t>
      </w:r>
      <w:r w:rsidR="005B084B" w:rsidRPr="000568AA">
        <w:rPr>
          <w:rFonts w:ascii="Times New Roman" w:eastAsia="Arial" w:hAnsi="Times New Roman" w:cs="Times New Roman"/>
          <w:b/>
          <w:sz w:val="28"/>
          <w:szCs w:val="28"/>
          <w:lang w:eastAsia="ar-SA"/>
        </w:rPr>
        <w:t xml:space="preserve">используемой </w:t>
      </w:r>
      <w:r w:rsidRPr="000568AA">
        <w:rPr>
          <w:rFonts w:ascii="Times New Roman" w:eastAsia="Arial" w:hAnsi="Times New Roman" w:cs="Times New Roman"/>
          <w:b/>
          <w:sz w:val="28"/>
          <w:szCs w:val="28"/>
          <w:lang w:eastAsia="ar-SA"/>
        </w:rPr>
        <w:t>литературы</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Литература для педагога: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1. </w:t>
      </w:r>
      <w:proofErr w:type="spellStart"/>
      <w:r w:rsidRPr="000568AA">
        <w:rPr>
          <w:rFonts w:ascii="Times New Roman" w:hAnsi="Times New Roman" w:cs="Times New Roman"/>
          <w:sz w:val="28"/>
          <w:szCs w:val="28"/>
        </w:rPr>
        <w:t>Бухвалов</w:t>
      </w:r>
      <w:proofErr w:type="spellEnd"/>
      <w:r w:rsidRPr="000568AA">
        <w:rPr>
          <w:rFonts w:ascii="Times New Roman" w:hAnsi="Times New Roman" w:cs="Times New Roman"/>
          <w:sz w:val="28"/>
          <w:szCs w:val="28"/>
        </w:rPr>
        <w:t xml:space="preserve"> В.А. Развитие учащихся в процессе творчества и сотрудничества. – М.: Просвещение. – 2000.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2. Волкова С.И. Конструирование: </w:t>
      </w:r>
      <w:proofErr w:type="spellStart"/>
      <w:proofErr w:type="gramStart"/>
      <w:r w:rsidRPr="000568AA">
        <w:rPr>
          <w:rFonts w:ascii="Times New Roman" w:hAnsi="Times New Roman" w:cs="Times New Roman"/>
          <w:sz w:val="28"/>
          <w:szCs w:val="28"/>
        </w:rPr>
        <w:t>метод.пособ</w:t>
      </w:r>
      <w:proofErr w:type="spellEnd"/>
      <w:proofErr w:type="gramEnd"/>
      <w:r w:rsidRPr="000568AA">
        <w:rPr>
          <w:rFonts w:ascii="Times New Roman" w:hAnsi="Times New Roman" w:cs="Times New Roman"/>
          <w:sz w:val="28"/>
          <w:szCs w:val="28"/>
        </w:rPr>
        <w:t xml:space="preserve">. – М.: «Просвещение». –2009.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3. Методические рекомендации в комплектации учебно-лабораторного оборудования.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4. Профессиональные пробы. Технология и методика проведения: </w:t>
      </w:r>
      <w:proofErr w:type="spellStart"/>
      <w:proofErr w:type="gramStart"/>
      <w:r w:rsidRPr="000568AA">
        <w:rPr>
          <w:rFonts w:ascii="Times New Roman" w:hAnsi="Times New Roman" w:cs="Times New Roman"/>
          <w:sz w:val="28"/>
          <w:szCs w:val="28"/>
        </w:rPr>
        <w:t>учеб.метод</w:t>
      </w:r>
      <w:proofErr w:type="spellEnd"/>
      <w:proofErr w:type="gramEnd"/>
      <w:r w:rsidRPr="000568AA">
        <w:rPr>
          <w:rFonts w:ascii="Times New Roman" w:hAnsi="Times New Roman" w:cs="Times New Roman"/>
          <w:sz w:val="28"/>
          <w:szCs w:val="28"/>
        </w:rPr>
        <w:t xml:space="preserve">. </w:t>
      </w:r>
      <w:proofErr w:type="spellStart"/>
      <w:r w:rsidRPr="000568AA">
        <w:rPr>
          <w:rFonts w:ascii="Times New Roman" w:hAnsi="Times New Roman" w:cs="Times New Roman"/>
          <w:sz w:val="28"/>
          <w:szCs w:val="28"/>
        </w:rPr>
        <w:t>пособ</w:t>
      </w:r>
      <w:proofErr w:type="spellEnd"/>
      <w:r w:rsidRPr="000568AA">
        <w:rPr>
          <w:rFonts w:ascii="Times New Roman" w:hAnsi="Times New Roman" w:cs="Times New Roman"/>
          <w:sz w:val="28"/>
          <w:szCs w:val="28"/>
        </w:rPr>
        <w:t xml:space="preserve"> // под ред. С.Н. Чистяковой. – М.: Академия. – 2014.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5. Ч. </w:t>
      </w:r>
      <w:proofErr w:type="spellStart"/>
      <w:r w:rsidRPr="000568AA">
        <w:rPr>
          <w:rFonts w:ascii="Times New Roman" w:hAnsi="Times New Roman" w:cs="Times New Roman"/>
          <w:sz w:val="28"/>
          <w:szCs w:val="28"/>
        </w:rPr>
        <w:t>Платт</w:t>
      </w:r>
      <w:proofErr w:type="spellEnd"/>
      <w:r w:rsidRPr="000568AA">
        <w:rPr>
          <w:rFonts w:ascii="Times New Roman" w:hAnsi="Times New Roman" w:cs="Times New Roman"/>
          <w:sz w:val="28"/>
          <w:szCs w:val="28"/>
        </w:rPr>
        <w:t xml:space="preserve"> Электроника для начинающих. </w:t>
      </w:r>
      <w:r>
        <w:rPr>
          <w:rFonts w:ascii="Times New Roman" w:hAnsi="Times New Roman" w:cs="Times New Roman"/>
          <w:sz w:val="28"/>
          <w:szCs w:val="28"/>
        </w:rPr>
        <w:t>– СПб. – БХВ Петербург. – 2016.</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Интернет-ресурсы: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1. Словари и энциклопедии на Академике </w:t>
      </w:r>
      <w:r w:rsidRPr="000568AA">
        <w:rPr>
          <w:rFonts w:ascii="Times New Roman" w:hAnsi="Times New Roman" w:cs="Times New Roman"/>
          <w:sz w:val="28"/>
          <w:szCs w:val="28"/>
        </w:rPr>
        <w:sym w:font="Symbol" w:char="F05B"/>
      </w:r>
      <w:r w:rsidRPr="000568AA">
        <w:rPr>
          <w:rFonts w:ascii="Times New Roman" w:hAnsi="Times New Roman" w:cs="Times New Roman"/>
          <w:sz w:val="28"/>
          <w:szCs w:val="28"/>
        </w:rPr>
        <w:t>Электронный ресурс</w:t>
      </w:r>
      <w:r w:rsidRPr="000568AA">
        <w:rPr>
          <w:rFonts w:ascii="Times New Roman" w:hAnsi="Times New Roman" w:cs="Times New Roman"/>
          <w:sz w:val="28"/>
          <w:szCs w:val="28"/>
        </w:rPr>
        <w:sym w:font="Symbol" w:char="F05D"/>
      </w:r>
      <w:r w:rsidRPr="000568AA">
        <w:rPr>
          <w:rFonts w:ascii="Times New Roman" w:hAnsi="Times New Roman" w:cs="Times New Roman"/>
          <w:sz w:val="28"/>
          <w:szCs w:val="28"/>
        </w:rPr>
        <w:t xml:space="preserve"> – Форма доступа: </w:t>
      </w:r>
      <w:hyperlink r:id="rId17" w:history="1">
        <w:r w:rsidRPr="001B0E2D">
          <w:rPr>
            <w:rStyle w:val="af1"/>
            <w:rFonts w:ascii="Times New Roman" w:hAnsi="Times New Roman" w:cs="Times New Roman"/>
            <w:sz w:val="28"/>
            <w:szCs w:val="28"/>
          </w:rPr>
          <w:t>http://dic.academic.ru</w:t>
        </w:r>
      </w:hyperlink>
      <w:r w:rsidRPr="000568AA">
        <w:rPr>
          <w:rFonts w:ascii="Times New Roman" w:hAnsi="Times New Roman" w:cs="Times New Roman"/>
          <w:sz w:val="28"/>
          <w:szCs w:val="28"/>
        </w:rPr>
        <w:t xml:space="preserve">.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Литература для учащихся и родителей: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1. Волкова С.И. Конструирование: </w:t>
      </w:r>
      <w:proofErr w:type="spellStart"/>
      <w:proofErr w:type="gramStart"/>
      <w:r w:rsidRPr="000568AA">
        <w:rPr>
          <w:rFonts w:ascii="Times New Roman" w:hAnsi="Times New Roman" w:cs="Times New Roman"/>
          <w:sz w:val="28"/>
          <w:szCs w:val="28"/>
        </w:rPr>
        <w:t>метод.пособ</w:t>
      </w:r>
      <w:proofErr w:type="spellEnd"/>
      <w:proofErr w:type="gramEnd"/>
      <w:r w:rsidRPr="000568AA">
        <w:rPr>
          <w:rFonts w:ascii="Times New Roman" w:hAnsi="Times New Roman" w:cs="Times New Roman"/>
          <w:sz w:val="28"/>
          <w:szCs w:val="28"/>
        </w:rPr>
        <w:t xml:space="preserve">. – М.: «Просвещение». –2009.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2. </w:t>
      </w:r>
      <w:proofErr w:type="spellStart"/>
      <w:r w:rsidRPr="000568AA">
        <w:rPr>
          <w:rFonts w:ascii="Times New Roman" w:hAnsi="Times New Roman" w:cs="Times New Roman"/>
          <w:sz w:val="28"/>
          <w:szCs w:val="28"/>
        </w:rPr>
        <w:t>Галагузова</w:t>
      </w:r>
      <w:proofErr w:type="spellEnd"/>
      <w:r w:rsidRPr="000568AA">
        <w:rPr>
          <w:rFonts w:ascii="Times New Roman" w:hAnsi="Times New Roman" w:cs="Times New Roman"/>
          <w:sz w:val="28"/>
          <w:szCs w:val="28"/>
        </w:rPr>
        <w:t xml:space="preserve"> М.А., </w:t>
      </w:r>
      <w:proofErr w:type="spellStart"/>
      <w:r w:rsidRPr="000568AA">
        <w:rPr>
          <w:rFonts w:ascii="Times New Roman" w:hAnsi="Times New Roman" w:cs="Times New Roman"/>
          <w:sz w:val="28"/>
          <w:szCs w:val="28"/>
        </w:rPr>
        <w:t>Комский</w:t>
      </w:r>
      <w:proofErr w:type="spellEnd"/>
      <w:r w:rsidRPr="000568AA">
        <w:rPr>
          <w:rFonts w:ascii="Times New Roman" w:hAnsi="Times New Roman" w:cs="Times New Roman"/>
          <w:sz w:val="28"/>
          <w:szCs w:val="28"/>
        </w:rPr>
        <w:t xml:space="preserve"> Д.М. Первые шаги в электротехнику. – М.: Просвещение. – 1984.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3. </w:t>
      </w:r>
      <w:proofErr w:type="spellStart"/>
      <w:r w:rsidRPr="000568AA">
        <w:rPr>
          <w:rFonts w:ascii="Times New Roman" w:hAnsi="Times New Roman" w:cs="Times New Roman"/>
          <w:sz w:val="28"/>
          <w:szCs w:val="28"/>
        </w:rPr>
        <w:t>Гилпин</w:t>
      </w:r>
      <w:proofErr w:type="spellEnd"/>
      <w:r w:rsidRPr="000568AA">
        <w:rPr>
          <w:rFonts w:ascii="Times New Roman" w:hAnsi="Times New Roman" w:cs="Times New Roman"/>
          <w:sz w:val="28"/>
          <w:szCs w:val="28"/>
        </w:rPr>
        <w:t xml:space="preserve"> Р., </w:t>
      </w:r>
      <w:proofErr w:type="spellStart"/>
      <w:r w:rsidRPr="000568AA">
        <w:rPr>
          <w:rFonts w:ascii="Times New Roman" w:hAnsi="Times New Roman" w:cs="Times New Roman"/>
          <w:sz w:val="28"/>
          <w:szCs w:val="28"/>
        </w:rPr>
        <w:t>Пратт</w:t>
      </w:r>
      <w:proofErr w:type="spellEnd"/>
      <w:r w:rsidRPr="000568AA">
        <w:rPr>
          <w:rFonts w:ascii="Times New Roman" w:hAnsi="Times New Roman" w:cs="Times New Roman"/>
          <w:sz w:val="28"/>
          <w:szCs w:val="28"/>
        </w:rPr>
        <w:t xml:space="preserve"> Л. Большая книга занимательных опытов. – Ярославль. – 2008.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4. Иванов Б.С. Своими руками. – М.: Просвещение. – 1984.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0568AA">
        <w:rPr>
          <w:rFonts w:ascii="Times New Roman" w:hAnsi="Times New Roman" w:cs="Times New Roman"/>
          <w:sz w:val="28"/>
          <w:szCs w:val="28"/>
        </w:rPr>
        <w:t xml:space="preserve">. Методические рекомендации в комплектации учебно-лабораторного оборудования.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0568AA">
        <w:rPr>
          <w:rFonts w:ascii="Times New Roman" w:hAnsi="Times New Roman" w:cs="Times New Roman"/>
          <w:sz w:val="28"/>
          <w:szCs w:val="28"/>
        </w:rPr>
        <w:t xml:space="preserve">. Профессиональные пробы. Технология и методика проведения: </w:t>
      </w:r>
      <w:proofErr w:type="spellStart"/>
      <w:proofErr w:type="gramStart"/>
      <w:r w:rsidRPr="000568AA">
        <w:rPr>
          <w:rFonts w:ascii="Times New Roman" w:hAnsi="Times New Roman" w:cs="Times New Roman"/>
          <w:sz w:val="28"/>
          <w:szCs w:val="28"/>
        </w:rPr>
        <w:t>учеб.метод</w:t>
      </w:r>
      <w:proofErr w:type="spellEnd"/>
      <w:proofErr w:type="gramEnd"/>
      <w:r w:rsidRPr="000568AA">
        <w:rPr>
          <w:rFonts w:ascii="Times New Roman" w:hAnsi="Times New Roman" w:cs="Times New Roman"/>
          <w:sz w:val="28"/>
          <w:szCs w:val="28"/>
        </w:rPr>
        <w:t xml:space="preserve">. </w:t>
      </w:r>
      <w:proofErr w:type="spellStart"/>
      <w:r w:rsidRPr="000568AA">
        <w:rPr>
          <w:rFonts w:ascii="Times New Roman" w:hAnsi="Times New Roman" w:cs="Times New Roman"/>
          <w:sz w:val="28"/>
          <w:szCs w:val="28"/>
        </w:rPr>
        <w:t>пособ</w:t>
      </w:r>
      <w:proofErr w:type="spellEnd"/>
      <w:r w:rsidRPr="000568AA">
        <w:rPr>
          <w:rFonts w:ascii="Times New Roman" w:hAnsi="Times New Roman" w:cs="Times New Roman"/>
          <w:sz w:val="28"/>
          <w:szCs w:val="28"/>
        </w:rPr>
        <w:t xml:space="preserve"> // под ред. С.Н. Чистяковой. – М.: Академия. – 2014. </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0568AA">
        <w:rPr>
          <w:rFonts w:ascii="Times New Roman" w:hAnsi="Times New Roman" w:cs="Times New Roman"/>
          <w:sz w:val="28"/>
          <w:szCs w:val="28"/>
        </w:rPr>
        <w:t xml:space="preserve">. Ч. </w:t>
      </w:r>
      <w:proofErr w:type="spellStart"/>
      <w:r w:rsidRPr="000568AA">
        <w:rPr>
          <w:rFonts w:ascii="Times New Roman" w:hAnsi="Times New Roman" w:cs="Times New Roman"/>
          <w:sz w:val="28"/>
          <w:szCs w:val="28"/>
        </w:rPr>
        <w:t>Платт</w:t>
      </w:r>
      <w:proofErr w:type="spellEnd"/>
      <w:r w:rsidRPr="000568AA">
        <w:rPr>
          <w:rFonts w:ascii="Times New Roman" w:hAnsi="Times New Roman" w:cs="Times New Roman"/>
          <w:sz w:val="28"/>
          <w:szCs w:val="28"/>
        </w:rPr>
        <w:t xml:space="preserve"> Электроника для начинающих. </w:t>
      </w:r>
      <w:r>
        <w:rPr>
          <w:rFonts w:ascii="Times New Roman" w:hAnsi="Times New Roman" w:cs="Times New Roman"/>
          <w:sz w:val="28"/>
          <w:szCs w:val="28"/>
        </w:rPr>
        <w:t>– СПб. – БХВ Петербург. – 2016.</w:t>
      </w:r>
    </w:p>
    <w:p w:rsidR="000568AA" w:rsidRDefault="000568AA" w:rsidP="002D4948">
      <w:pPr>
        <w:tabs>
          <w:tab w:val="left" w:pos="2268"/>
        </w:tabs>
        <w:spacing w:after="0" w:line="360" w:lineRule="auto"/>
        <w:ind w:firstLine="567"/>
        <w:jc w:val="both"/>
        <w:rPr>
          <w:rFonts w:ascii="Times New Roman" w:hAnsi="Times New Roman" w:cs="Times New Roman"/>
          <w:sz w:val="28"/>
          <w:szCs w:val="28"/>
        </w:rPr>
      </w:pPr>
      <w:r w:rsidRPr="000568AA">
        <w:rPr>
          <w:rFonts w:ascii="Times New Roman" w:hAnsi="Times New Roman" w:cs="Times New Roman"/>
          <w:sz w:val="28"/>
          <w:szCs w:val="28"/>
        </w:rPr>
        <w:t xml:space="preserve">Интернет-ресурсы: </w:t>
      </w:r>
    </w:p>
    <w:p w:rsidR="005B084B" w:rsidRPr="000568AA" w:rsidRDefault="000568AA" w:rsidP="002D4948">
      <w:pPr>
        <w:tabs>
          <w:tab w:val="left" w:pos="2268"/>
        </w:tabs>
        <w:spacing w:after="0" w:line="360" w:lineRule="auto"/>
        <w:ind w:firstLine="567"/>
        <w:jc w:val="both"/>
        <w:rPr>
          <w:rFonts w:ascii="Times New Roman" w:hAnsi="Times New Roman" w:cs="Times New Roman"/>
          <w:sz w:val="28"/>
          <w:szCs w:val="28"/>
          <w:lang w:eastAsia="ar-SA"/>
        </w:rPr>
      </w:pPr>
      <w:r w:rsidRPr="000568AA">
        <w:rPr>
          <w:rFonts w:ascii="Times New Roman" w:hAnsi="Times New Roman" w:cs="Times New Roman"/>
          <w:sz w:val="28"/>
          <w:szCs w:val="28"/>
        </w:rPr>
        <w:t xml:space="preserve">1. Словари и энциклопедии на Академике </w:t>
      </w:r>
      <w:r w:rsidRPr="000568AA">
        <w:rPr>
          <w:rFonts w:ascii="Times New Roman" w:hAnsi="Times New Roman" w:cs="Times New Roman"/>
          <w:sz w:val="28"/>
          <w:szCs w:val="28"/>
        </w:rPr>
        <w:sym w:font="Symbol" w:char="F05B"/>
      </w:r>
      <w:r w:rsidRPr="000568AA">
        <w:rPr>
          <w:rFonts w:ascii="Times New Roman" w:hAnsi="Times New Roman" w:cs="Times New Roman"/>
          <w:sz w:val="28"/>
          <w:szCs w:val="28"/>
        </w:rPr>
        <w:t>Электронный ресурс</w:t>
      </w:r>
      <w:r w:rsidRPr="000568AA">
        <w:rPr>
          <w:rFonts w:ascii="Times New Roman" w:hAnsi="Times New Roman" w:cs="Times New Roman"/>
          <w:sz w:val="28"/>
          <w:szCs w:val="28"/>
        </w:rPr>
        <w:sym w:font="Symbol" w:char="F05D"/>
      </w:r>
      <w:r w:rsidRPr="000568AA">
        <w:rPr>
          <w:rFonts w:ascii="Times New Roman" w:hAnsi="Times New Roman" w:cs="Times New Roman"/>
          <w:sz w:val="28"/>
          <w:szCs w:val="28"/>
        </w:rPr>
        <w:t xml:space="preserve"> – Форма доступа: http://dic.academic.r</w:t>
      </w:r>
    </w:p>
    <w:p w:rsidR="005B084B" w:rsidRPr="00043B25" w:rsidRDefault="005B084B" w:rsidP="002D4948">
      <w:pPr>
        <w:tabs>
          <w:tab w:val="left" w:pos="2268"/>
        </w:tabs>
        <w:spacing w:after="0" w:line="360" w:lineRule="auto"/>
        <w:ind w:firstLine="567"/>
        <w:jc w:val="both"/>
        <w:rPr>
          <w:rFonts w:ascii="Times New Roman" w:hAnsi="Times New Roman" w:cs="Times New Roman"/>
          <w:sz w:val="28"/>
          <w:szCs w:val="28"/>
          <w:lang w:eastAsia="ar-SA"/>
        </w:rPr>
      </w:pPr>
    </w:p>
    <w:p w:rsidR="005B084B" w:rsidRPr="00043B25" w:rsidRDefault="005B084B" w:rsidP="002D4948">
      <w:pPr>
        <w:tabs>
          <w:tab w:val="left" w:pos="2268"/>
        </w:tabs>
        <w:spacing w:after="0" w:line="360" w:lineRule="auto"/>
        <w:ind w:firstLine="567"/>
        <w:jc w:val="both"/>
        <w:rPr>
          <w:rFonts w:ascii="Times New Roman" w:hAnsi="Times New Roman" w:cs="Times New Roman"/>
          <w:sz w:val="28"/>
          <w:szCs w:val="28"/>
          <w:lang w:eastAsia="ar-SA"/>
        </w:rPr>
      </w:pPr>
    </w:p>
    <w:p w:rsidR="0081645E" w:rsidRPr="00043B25" w:rsidRDefault="006655B6" w:rsidP="002D4948">
      <w:pPr>
        <w:tabs>
          <w:tab w:val="left" w:pos="2268"/>
        </w:tabs>
        <w:spacing w:after="0" w:line="360" w:lineRule="auto"/>
        <w:ind w:firstLine="567"/>
        <w:jc w:val="right"/>
        <w:rPr>
          <w:rFonts w:ascii="Times New Roman" w:hAnsi="Times New Roman" w:cs="Times New Roman"/>
          <w:sz w:val="24"/>
          <w:szCs w:val="24"/>
          <w:lang w:eastAsia="ar-SA"/>
        </w:rPr>
      </w:pPr>
      <w:r w:rsidRPr="00043B25">
        <w:rPr>
          <w:rFonts w:ascii="Times New Roman" w:hAnsi="Times New Roman" w:cs="Times New Roman"/>
          <w:sz w:val="24"/>
          <w:szCs w:val="24"/>
          <w:lang w:eastAsia="ar-SA"/>
        </w:rPr>
        <w:lastRenderedPageBreak/>
        <w:t>Приложение 1</w:t>
      </w:r>
    </w:p>
    <w:p w:rsidR="0081645E" w:rsidRPr="00043B25" w:rsidRDefault="0081645E" w:rsidP="002D4948">
      <w:pPr>
        <w:tabs>
          <w:tab w:val="left" w:pos="2268"/>
        </w:tabs>
        <w:spacing w:after="0" w:line="360" w:lineRule="auto"/>
        <w:ind w:firstLine="567"/>
        <w:jc w:val="center"/>
        <w:rPr>
          <w:rFonts w:ascii="Times New Roman" w:hAnsi="Times New Roman" w:cs="Times New Roman"/>
          <w:b/>
          <w:bCs/>
          <w:sz w:val="28"/>
          <w:szCs w:val="28"/>
          <w:lang w:eastAsia="ru-RU"/>
        </w:rPr>
      </w:pPr>
      <w:r w:rsidRPr="00043B25">
        <w:rPr>
          <w:rFonts w:ascii="Times New Roman" w:hAnsi="Times New Roman" w:cs="Times New Roman"/>
          <w:b/>
          <w:bCs/>
          <w:sz w:val="28"/>
          <w:szCs w:val="28"/>
          <w:lang w:eastAsia="ru-RU"/>
        </w:rPr>
        <w:t xml:space="preserve">Диагностический материал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bookmarkStart w:id="0" w:name="_GoBack"/>
      <w:r w:rsidRPr="003E73AC">
        <w:rPr>
          <w:rFonts w:ascii="Times New Roman" w:hAnsi="Times New Roman" w:cs="Times New Roman"/>
          <w:sz w:val="28"/>
          <w:szCs w:val="28"/>
        </w:rPr>
        <w:t xml:space="preserve">Пример кейса для итоговой защиты: «Поиск оптимальной системы энергопитания модели автомобиля»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Автомобили распространены повсеместно. В мире ежегодно их производится около 60 млн. При этом транспорт занимает первое место по вкладу в загрязнение атмосферы. В связи с этим, человечество давно ищет пути модернизации машин, например, изменяя тип двигателя и потребляемое им топливо. Так, в Лондоне курсирует автобус, работающий на водороде. В Бразилии активно используются автомобили, которые работают на спирте, получаемом из сахарного тростника. У нас в стране распространены гибридные машины, которые потребляют бензин, но за счет аккумулятора и электродвигателя они могут максимально эффективно использовать его энергию. Например, в то время, когда машина стоит в пробке, основной двигатель внутреннего сгорания отключается и машина движется на небольшой скорости за счет электродвигателя, работающего на энергии, запасенной в аккумуляторе. Этими примерами не ограничивается список возможностей обеспечения машины энергией.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Познакомьтесь со способами получения энергии, которые можно применять в автомобилях, и сравните их между собой. Начните с ознакомления с темой. Для этого можете воспользоваться следующими материалами: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-Фильм телеканала </w:t>
      </w:r>
      <w:proofErr w:type="spellStart"/>
      <w:r w:rsidRPr="003E73AC">
        <w:rPr>
          <w:rFonts w:ascii="Times New Roman" w:hAnsi="Times New Roman" w:cs="Times New Roman"/>
          <w:sz w:val="28"/>
          <w:szCs w:val="28"/>
        </w:rPr>
        <w:t>Discovery</w:t>
      </w:r>
      <w:proofErr w:type="spellEnd"/>
      <w:r w:rsidRPr="003E73AC">
        <w:rPr>
          <w:rFonts w:ascii="Times New Roman" w:hAnsi="Times New Roman" w:cs="Times New Roman"/>
          <w:sz w:val="28"/>
          <w:szCs w:val="28"/>
        </w:rPr>
        <w:t xml:space="preserve"> «Энергия будущего. Альтернативные источники энергии». </w:t>
      </w:r>
      <w:proofErr w:type="gramStart"/>
      <w:r w:rsidRPr="003E73AC">
        <w:rPr>
          <w:rFonts w:ascii="Times New Roman" w:hAnsi="Times New Roman" w:cs="Times New Roman"/>
          <w:sz w:val="28"/>
          <w:szCs w:val="28"/>
        </w:rPr>
        <w:t>https://www.youtube.com/watch?v=hA1z1Ov0mZE .</w:t>
      </w:r>
      <w:proofErr w:type="gramEnd"/>
      <w:r w:rsidRPr="003E73AC">
        <w:rPr>
          <w:rFonts w:ascii="Times New Roman" w:hAnsi="Times New Roman" w:cs="Times New Roman"/>
          <w:sz w:val="28"/>
          <w:szCs w:val="28"/>
        </w:rPr>
        <w:t xml:space="preserve">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-Статьи: </w:t>
      </w:r>
      <w:proofErr w:type="gramStart"/>
      <w:r w:rsidRPr="003E73AC">
        <w:rPr>
          <w:rFonts w:ascii="Times New Roman" w:hAnsi="Times New Roman" w:cs="Times New Roman"/>
          <w:sz w:val="28"/>
          <w:szCs w:val="28"/>
        </w:rPr>
        <w:t>https://ru.wikipedia.org/wiki/Альтернативная_энергетика ;</w:t>
      </w:r>
      <w:proofErr w:type="gramEnd"/>
      <w:r w:rsidRPr="003E73AC">
        <w:rPr>
          <w:rFonts w:ascii="Times New Roman" w:hAnsi="Times New Roman" w:cs="Times New Roman"/>
          <w:sz w:val="28"/>
          <w:szCs w:val="28"/>
        </w:rPr>
        <w:t xml:space="preserve"> https://ru.wikipedia.org/wiki/Электротранспорт ; https://ru.wikipedia.org/wiki/Электромобиль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 -Видео фильмы телеканала «</w:t>
      </w:r>
      <w:proofErr w:type="spellStart"/>
      <w:r w:rsidRPr="003E73AC">
        <w:rPr>
          <w:rFonts w:ascii="Times New Roman" w:hAnsi="Times New Roman" w:cs="Times New Roman"/>
          <w:sz w:val="28"/>
          <w:szCs w:val="28"/>
        </w:rPr>
        <w:t>National</w:t>
      </w:r>
      <w:proofErr w:type="spellEnd"/>
      <w:r w:rsidRPr="003E73AC">
        <w:rPr>
          <w:rFonts w:ascii="Times New Roman" w:hAnsi="Times New Roman" w:cs="Times New Roman"/>
          <w:sz w:val="28"/>
          <w:szCs w:val="28"/>
        </w:rPr>
        <w:t xml:space="preserve"> </w:t>
      </w:r>
      <w:proofErr w:type="spellStart"/>
      <w:r w:rsidRPr="003E73AC">
        <w:rPr>
          <w:rFonts w:ascii="Times New Roman" w:hAnsi="Times New Roman" w:cs="Times New Roman"/>
          <w:sz w:val="28"/>
          <w:szCs w:val="28"/>
        </w:rPr>
        <w:t>Geographic</w:t>
      </w:r>
      <w:proofErr w:type="spellEnd"/>
      <w:r w:rsidRPr="003E73AC">
        <w:rPr>
          <w:rFonts w:ascii="Times New Roman" w:hAnsi="Times New Roman" w:cs="Times New Roman"/>
          <w:sz w:val="28"/>
          <w:szCs w:val="28"/>
        </w:rPr>
        <w:t>» серии «</w:t>
      </w:r>
      <w:proofErr w:type="spellStart"/>
      <w:r w:rsidRPr="003E73AC">
        <w:rPr>
          <w:rFonts w:ascii="Times New Roman" w:hAnsi="Times New Roman" w:cs="Times New Roman"/>
          <w:sz w:val="28"/>
          <w:szCs w:val="28"/>
        </w:rPr>
        <w:t>Экоизобретатели</w:t>
      </w:r>
      <w:proofErr w:type="spellEnd"/>
      <w:r w:rsidRPr="003E73AC">
        <w:rPr>
          <w:rFonts w:ascii="Times New Roman" w:hAnsi="Times New Roman" w:cs="Times New Roman"/>
          <w:sz w:val="28"/>
          <w:szCs w:val="28"/>
        </w:rPr>
        <w:t>», посвященные экологически чистому транспорту:</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 -грузовик на дровах: </w:t>
      </w:r>
      <w:proofErr w:type="gramStart"/>
      <w:r w:rsidRPr="003E73AC">
        <w:rPr>
          <w:rFonts w:ascii="Times New Roman" w:hAnsi="Times New Roman" w:cs="Times New Roman"/>
          <w:sz w:val="28"/>
          <w:szCs w:val="28"/>
        </w:rPr>
        <w:t>https://www.youtube.com/watch?v=dyMrHZ7rwgg ;</w:t>
      </w:r>
      <w:proofErr w:type="gramEnd"/>
      <w:r w:rsidRPr="003E73AC">
        <w:rPr>
          <w:rFonts w:ascii="Times New Roman" w:hAnsi="Times New Roman" w:cs="Times New Roman"/>
          <w:sz w:val="28"/>
          <w:szCs w:val="28"/>
        </w:rPr>
        <w:t xml:space="preserve">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-бутербродная лавка с пропеллером: </w:t>
      </w:r>
      <w:proofErr w:type="gramStart"/>
      <w:r w:rsidRPr="003E73AC">
        <w:rPr>
          <w:rFonts w:ascii="Times New Roman" w:hAnsi="Times New Roman" w:cs="Times New Roman"/>
          <w:sz w:val="28"/>
          <w:szCs w:val="28"/>
        </w:rPr>
        <w:t>https://www.youtube.com/watch?v=F5KSBy11HPc ;</w:t>
      </w:r>
      <w:proofErr w:type="gramEnd"/>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 -водное </w:t>
      </w:r>
      <w:proofErr w:type="spellStart"/>
      <w:r w:rsidRPr="003E73AC">
        <w:rPr>
          <w:rFonts w:ascii="Times New Roman" w:hAnsi="Times New Roman" w:cs="Times New Roman"/>
          <w:sz w:val="28"/>
          <w:szCs w:val="28"/>
        </w:rPr>
        <w:t>электротакси</w:t>
      </w:r>
      <w:proofErr w:type="spellEnd"/>
      <w:r w:rsidRPr="003E73AC">
        <w:rPr>
          <w:rFonts w:ascii="Times New Roman" w:hAnsi="Times New Roman" w:cs="Times New Roman"/>
          <w:sz w:val="28"/>
          <w:szCs w:val="28"/>
        </w:rPr>
        <w:t xml:space="preserve">: </w:t>
      </w:r>
      <w:hyperlink r:id="rId18" w:history="1">
        <w:r w:rsidRPr="003E73AC">
          <w:rPr>
            <w:rStyle w:val="af1"/>
            <w:rFonts w:ascii="Times New Roman" w:hAnsi="Times New Roman" w:cs="Times New Roman"/>
            <w:color w:val="auto"/>
            <w:sz w:val="28"/>
            <w:szCs w:val="28"/>
          </w:rPr>
          <w:t>https://www.youtube.com/watch?v=EdWJB6T9uJ4</w:t>
        </w:r>
      </w:hyperlink>
      <w:r w:rsidRPr="003E73AC">
        <w:rPr>
          <w:rFonts w:ascii="Times New Roman" w:hAnsi="Times New Roman" w:cs="Times New Roman"/>
          <w:sz w:val="28"/>
          <w:szCs w:val="28"/>
        </w:rPr>
        <w:t xml:space="preserve">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Обсудите с командой следующие вопросы: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-С какими вариантами транспорта на альтернативных источниках энергии вы познакомились?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-Насколько распространен такой транспорт в наше время и с чем это связано? Каков потенциал этой технологии?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-Какие инженерные решения используются в транспортных средствах на альтернативных источниках энергии?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-Как может быть устроен транспорт будущего?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Ответьте на следующие вопросы: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Какова роль транспорта в современном мире?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-Какие альтернативные источники энергии вам уже знакомы?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-Какие особенности энергообеспечения транспортных средств?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lastRenderedPageBreak/>
        <w:t xml:space="preserve">Познакомьтесь с имеющимся в вашем распоряжении оборудованием. Для представления результатов того что у вас получилось вам могут понадобиться промежуточные материалы фиксации вашего участия в кейсе (фото установок, видеозаписи экспериментов, измеренные параметры). Советуем вам помнить об этом в процессе работы и сохранять необходимые фото/видео материалы.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Придумайте и опишите процедуру испытаний вашей модели автомобиля. Обсудите свои идеи с участниками вашей команды и преподавателем, продумайте общую для вашей команды процедуру испытаний модели автомобиля. Опишите получившуюся общую процедуру испытаний модели автомобиля. Выберете какие элементы из комплекта «Водородная школа» вы планируете использовать при сборке данной модели автомобиля? И для чего?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На отдельном листе зарисуйте эскиз вашей модели автомобиля с энергоустановкой, работающей выбранном вами топливном элементе, составленной из элементов комплекта «Водородная школа».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Соберите энергоустановку, работающую на топливном элементе, установите ее на модель автомобиля и проведите ее испытания по процедуре, разработанной вашей командой. На отдельном листе зафиксируйте результаты испытаний вашей модели автомобиля, которую вы разработали и описали ранее. Формат фиксации результатов остается на ваше совместное с преподавателем усмотрение. Если для того, чтобы сделать корректные выводы, вам потребуется провести дополнительные эксперименты, то вы можете оформить их на разных листах, где нужно указать номер испытаний, и как будет устроен ваш эксперимент? Обязательно зарисуйте на отдельном листе эскиз, из которого будет понятна процедура проводимого вами эксперимента.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Ответьте на следующие вопросы: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-Какие выводы можно сделать на основе проведенных испытаний?</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 -Какие данные вы получили в ходе эксперимента?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-Какие выводы можно сделать на основе полученных данных?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-Как в дальнейшем можно улучшить конструкцию вашей модели автомобиля, работающей на выбранном топливном элементе (в том числе и с учетом деталей, которых нет в распоряжении </w:t>
      </w:r>
      <w:proofErr w:type="spellStart"/>
      <w:r w:rsidRPr="003E73AC">
        <w:rPr>
          <w:rFonts w:ascii="Times New Roman" w:hAnsi="Times New Roman" w:cs="Times New Roman"/>
          <w:sz w:val="28"/>
          <w:szCs w:val="28"/>
        </w:rPr>
        <w:t>Энерджиквантума</w:t>
      </w:r>
      <w:proofErr w:type="spellEnd"/>
      <w:r w:rsidRPr="003E73AC">
        <w:rPr>
          <w:rFonts w:ascii="Times New Roman" w:hAnsi="Times New Roman" w:cs="Times New Roman"/>
          <w:sz w:val="28"/>
          <w:szCs w:val="28"/>
        </w:rPr>
        <w:t xml:space="preserve">)?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Зарисуйте на отдельном листе эскиз доработанного варианта модели автомобиля.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-Какие параметры и на сколько (как вы ожидаете) вам удалось бы изменить в модели автомобиля с помощью ваших доработок?</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 -Какие основные преимущества модели автомобиля, работающей на выбранном вами топливном элементе?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-Какие основные недостатки модели автомобиля, работающей на выбранном вами топливном элементе? </w:t>
      </w:r>
    </w:p>
    <w:p w:rsidR="005F05A9"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 xml:space="preserve">-Какие выводы по проделанной работе вы можете сделать? </w:t>
      </w:r>
    </w:p>
    <w:p w:rsidR="00BC5055" w:rsidRPr="003E73AC" w:rsidRDefault="005F05A9" w:rsidP="003E73AC">
      <w:pPr>
        <w:tabs>
          <w:tab w:val="left" w:pos="2268"/>
        </w:tabs>
        <w:spacing w:after="0" w:line="240" w:lineRule="auto"/>
        <w:ind w:firstLine="567"/>
        <w:jc w:val="both"/>
        <w:rPr>
          <w:rFonts w:ascii="Times New Roman" w:hAnsi="Times New Roman" w:cs="Times New Roman"/>
          <w:sz w:val="28"/>
          <w:szCs w:val="28"/>
        </w:rPr>
      </w:pPr>
      <w:r w:rsidRPr="003E73AC">
        <w:rPr>
          <w:rFonts w:ascii="Times New Roman" w:hAnsi="Times New Roman" w:cs="Times New Roman"/>
          <w:sz w:val="28"/>
          <w:szCs w:val="28"/>
        </w:rPr>
        <w:t>Разработайте формат выступления и подготовьтесь к представлению результатов вашей работы в кейсе перед другими командами</w:t>
      </w:r>
      <w:r w:rsidR="003E73AC" w:rsidRPr="003E73AC">
        <w:rPr>
          <w:rFonts w:ascii="Times New Roman" w:hAnsi="Times New Roman" w:cs="Times New Roman"/>
          <w:sz w:val="28"/>
          <w:szCs w:val="28"/>
        </w:rPr>
        <w:t>.</w:t>
      </w:r>
      <w:bookmarkEnd w:id="0"/>
    </w:p>
    <w:sectPr w:rsidR="00BC5055" w:rsidRPr="003E73AC" w:rsidSect="007F5667">
      <w:footnotePr>
        <w:pos w:val="beneathText"/>
      </w:footnotePr>
      <w:pgSz w:w="11905" w:h="16837"/>
      <w:pgMar w:top="851" w:right="706"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8C" w:rsidRDefault="00A46A8C" w:rsidP="00B81354">
      <w:pPr>
        <w:spacing w:after="0" w:line="240" w:lineRule="auto"/>
      </w:pPr>
      <w:r>
        <w:separator/>
      </w:r>
    </w:p>
  </w:endnote>
  <w:endnote w:type="continuationSeparator" w:id="0">
    <w:p w:rsidR="00A46A8C" w:rsidRDefault="00A46A8C" w:rsidP="00B8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523438"/>
      <w:docPartObj>
        <w:docPartGallery w:val="Page Numbers (Bottom of Page)"/>
        <w:docPartUnique/>
      </w:docPartObj>
    </w:sdtPr>
    <w:sdtEndPr/>
    <w:sdtContent>
      <w:p w:rsidR="009232C5" w:rsidRDefault="009232C5">
        <w:pPr>
          <w:pStyle w:val="afa"/>
          <w:jc w:val="right"/>
        </w:pPr>
        <w:r>
          <w:fldChar w:fldCharType="begin"/>
        </w:r>
        <w:r>
          <w:instrText>PAGE   \* MERGEFORMAT</w:instrText>
        </w:r>
        <w:r>
          <w:fldChar w:fldCharType="separate"/>
        </w:r>
        <w:r w:rsidR="003E73AC">
          <w:rPr>
            <w:noProof/>
          </w:rPr>
          <w:t>26</w:t>
        </w:r>
        <w:r>
          <w:fldChar w:fldCharType="end"/>
        </w:r>
      </w:p>
    </w:sdtContent>
  </w:sdt>
  <w:p w:rsidR="009232C5" w:rsidRDefault="009232C5">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8C" w:rsidRDefault="00A46A8C" w:rsidP="00B81354">
      <w:pPr>
        <w:spacing w:after="0" w:line="240" w:lineRule="auto"/>
      </w:pPr>
      <w:r>
        <w:separator/>
      </w:r>
    </w:p>
  </w:footnote>
  <w:footnote w:type="continuationSeparator" w:id="0">
    <w:p w:rsidR="00A46A8C" w:rsidRDefault="00A46A8C" w:rsidP="00B81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38D1D0"/>
    <w:lvl w:ilvl="0">
      <w:numFmt w:val="bullet"/>
      <w:lvlText w:val="*"/>
      <w:lvlJc w:val="left"/>
    </w:lvl>
  </w:abstractNum>
  <w:abstractNum w:abstractNumId="1"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3"/>
    <w:multiLevelType w:val="singleLevel"/>
    <w:tmpl w:val="00000003"/>
    <w:name w:val="WW8Num3"/>
    <w:lvl w:ilvl="0">
      <w:start w:val="1"/>
      <w:numFmt w:val="decimal"/>
      <w:lvlText w:val="%1."/>
      <w:lvlJc w:val="left"/>
      <w:pPr>
        <w:tabs>
          <w:tab w:val="num" w:pos="795"/>
        </w:tabs>
        <w:ind w:left="795"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795"/>
        </w:tabs>
        <w:ind w:left="795"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Wingdings" w:hAnsi="Wingdings" w:cs="Times New Roman"/>
      </w:rPr>
    </w:lvl>
  </w:abstractNum>
  <w:abstractNum w:abstractNumId="6" w15:restartNumberingAfterBreak="0">
    <w:nsid w:val="00000006"/>
    <w:multiLevelType w:val="singleLevel"/>
    <w:tmpl w:val="00000006"/>
    <w:name w:val="WW8Num6"/>
    <w:lvl w:ilvl="0">
      <w:start w:val="1"/>
      <w:numFmt w:val="decimal"/>
      <w:lvlText w:val="%1."/>
      <w:lvlJc w:val="left"/>
      <w:pPr>
        <w:tabs>
          <w:tab w:val="num" w:pos="795"/>
        </w:tabs>
        <w:ind w:left="795" w:hanging="360"/>
      </w:pPr>
    </w:lvl>
  </w:abstractNum>
  <w:abstractNum w:abstractNumId="7" w15:restartNumberingAfterBreak="0">
    <w:nsid w:val="00000007"/>
    <w:multiLevelType w:val="singleLevel"/>
    <w:tmpl w:val="00000007"/>
    <w:name w:val="WW8Num7"/>
    <w:lvl w:ilvl="0">
      <w:numFmt w:val="bullet"/>
      <w:lvlText w:val="-"/>
      <w:lvlJc w:val="left"/>
      <w:pPr>
        <w:tabs>
          <w:tab w:val="num" w:pos="720"/>
        </w:tabs>
        <w:ind w:left="720" w:hanging="360"/>
      </w:pPr>
      <w:rPr>
        <w:rFonts w:ascii="Times New Roman" w:hAnsi="Times New Roman"/>
      </w:rPr>
    </w:lvl>
  </w:abstractNum>
  <w:abstractNum w:abstractNumId="8"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Wingdings" w:hAnsi="Wingdings"/>
      </w:rPr>
    </w:lvl>
  </w:abstractNum>
  <w:abstractNum w:abstractNumId="9" w15:restartNumberingAfterBreak="0">
    <w:nsid w:val="00000009"/>
    <w:multiLevelType w:val="singleLevel"/>
    <w:tmpl w:val="00000009"/>
    <w:name w:val="WW8Num9"/>
    <w:lvl w:ilvl="0">
      <w:start w:val="1"/>
      <w:numFmt w:val="decimal"/>
      <w:lvlText w:val="%1."/>
      <w:lvlJc w:val="left"/>
      <w:pPr>
        <w:tabs>
          <w:tab w:val="num" w:pos="1827"/>
        </w:tabs>
        <w:ind w:left="1827" w:hanging="360"/>
      </w:pPr>
    </w:lvl>
  </w:abstractNum>
  <w:abstractNum w:abstractNumId="10" w15:restartNumberingAfterBreak="0">
    <w:nsid w:val="0000000A"/>
    <w:multiLevelType w:val="multilevel"/>
    <w:tmpl w:val="0000000A"/>
    <w:name w:val="WW8Num10"/>
    <w:lvl w:ilvl="0">
      <w:start w:val="1"/>
      <w:numFmt w:val="decimal"/>
      <w:lvlText w:val="%1."/>
      <w:lvlJc w:val="left"/>
      <w:pPr>
        <w:tabs>
          <w:tab w:val="num" w:pos="780"/>
        </w:tabs>
        <w:ind w:left="780" w:hanging="42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B"/>
    <w:multiLevelType w:val="singleLevel"/>
    <w:tmpl w:val="0000000B"/>
    <w:name w:val="WW8Num11"/>
    <w:lvl w:ilvl="0">
      <w:start w:val="1"/>
      <w:numFmt w:val="decimal"/>
      <w:lvlText w:val="%1."/>
      <w:lvlJc w:val="left"/>
      <w:pPr>
        <w:tabs>
          <w:tab w:val="num" w:pos="795"/>
        </w:tabs>
        <w:ind w:left="795" w:hanging="360"/>
      </w:pPr>
    </w:lvl>
  </w:abstractNum>
  <w:abstractNum w:abstractNumId="12" w15:restartNumberingAfterBreak="0">
    <w:nsid w:val="0000000C"/>
    <w:multiLevelType w:val="singleLevel"/>
    <w:tmpl w:val="0000000C"/>
    <w:name w:val="WW8Num12"/>
    <w:lvl w:ilvl="0">
      <w:start w:val="1"/>
      <w:numFmt w:val="decimal"/>
      <w:lvlText w:val="%1."/>
      <w:lvlJc w:val="left"/>
      <w:pPr>
        <w:tabs>
          <w:tab w:val="num" w:pos="795"/>
        </w:tabs>
        <w:ind w:left="795" w:hanging="360"/>
      </w:pPr>
    </w:lvl>
  </w:abstractNum>
  <w:abstractNum w:abstractNumId="13" w15:restartNumberingAfterBreak="0">
    <w:nsid w:val="0000000D"/>
    <w:multiLevelType w:val="singleLevel"/>
    <w:tmpl w:val="0000000D"/>
    <w:name w:val="WW8Num13"/>
    <w:lvl w:ilvl="0">
      <w:start w:val="1"/>
      <w:numFmt w:val="decimal"/>
      <w:lvlText w:val="%1."/>
      <w:lvlJc w:val="left"/>
      <w:pPr>
        <w:tabs>
          <w:tab w:val="num" w:pos="795"/>
        </w:tabs>
        <w:ind w:left="795" w:hanging="360"/>
      </w:pPr>
    </w:lvl>
  </w:abstractNum>
  <w:abstractNum w:abstractNumId="14" w15:restartNumberingAfterBreak="0">
    <w:nsid w:val="0000000E"/>
    <w:multiLevelType w:val="singleLevel"/>
    <w:tmpl w:val="0000000E"/>
    <w:name w:val="WW8Num14"/>
    <w:lvl w:ilvl="0">
      <w:start w:val="301"/>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b w:val="0"/>
      </w:rPr>
    </w:lvl>
  </w:abstractNum>
  <w:abstractNum w:abstractNumId="17"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18" w15:restartNumberingAfterBreak="0">
    <w:nsid w:val="00000012"/>
    <w:multiLevelType w:val="singleLevel"/>
    <w:tmpl w:val="00000012"/>
    <w:name w:val="WW8Num18"/>
    <w:lvl w:ilvl="0">
      <w:start w:val="1"/>
      <w:numFmt w:val="decimal"/>
      <w:lvlText w:val="%1."/>
      <w:lvlJc w:val="left"/>
      <w:pPr>
        <w:tabs>
          <w:tab w:val="num" w:pos="795"/>
        </w:tabs>
        <w:ind w:left="795" w:hanging="360"/>
      </w:pPr>
    </w:lvl>
  </w:abstractNum>
  <w:abstractNum w:abstractNumId="19" w15:restartNumberingAfterBreak="0">
    <w:nsid w:val="00000013"/>
    <w:multiLevelType w:val="singleLevel"/>
    <w:tmpl w:val="00000013"/>
    <w:name w:val="WW8Num19"/>
    <w:lvl w:ilvl="0">
      <w:start w:val="1"/>
      <w:numFmt w:val="decimal"/>
      <w:lvlText w:val="%1."/>
      <w:lvlJc w:val="left"/>
      <w:pPr>
        <w:tabs>
          <w:tab w:val="num" w:pos="1260"/>
        </w:tabs>
        <w:ind w:left="1260" w:hanging="360"/>
      </w:pPr>
    </w:lvl>
  </w:abstractNum>
  <w:abstractNum w:abstractNumId="20" w15:restartNumberingAfterBreak="0">
    <w:nsid w:val="00000014"/>
    <w:multiLevelType w:val="multilevel"/>
    <w:tmpl w:val="00000014"/>
    <w:name w:val="WW8Num20"/>
    <w:lvl w:ilvl="0">
      <w:start w:val="1"/>
      <w:numFmt w:val="decimal"/>
      <w:lvlText w:val="%1."/>
      <w:lvlJc w:val="left"/>
      <w:pPr>
        <w:tabs>
          <w:tab w:val="num" w:pos="1110"/>
        </w:tabs>
        <w:ind w:left="11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5"/>
    <w:multiLevelType w:val="multilevel"/>
    <w:tmpl w:val="00000015"/>
    <w:name w:val="WW8Num21"/>
    <w:lvl w:ilvl="0">
      <w:start w:val="1"/>
      <w:numFmt w:val="decimal"/>
      <w:lvlText w:val="%1."/>
      <w:lvlJc w:val="left"/>
      <w:pPr>
        <w:tabs>
          <w:tab w:val="num" w:pos="1290"/>
        </w:tabs>
        <w:ind w:left="12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6"/>
    <w:multiLevelType w:val="multilevel"/>
    <w:tmpl w:val="00000016"/>
    <w:name w:val="WW8Num22"/>
    <w:lvl w:ilvl="0">
      <w:start w:val="1"/>
      <w:numFmt w:val="decimal"/>
      <w:lvlText w:val="%1."/>
      <w:lvlJc w:val="left"/>
      <w:pPr>
        <w:tabs>
          <w:tab w:val="num" w:pos="1320"/>
        </w:tabs>
        <w:ind w:left="13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7"/>
    <w:multiLevelType w:val="multilevel"/>
    <w:tmpl w:val="00000017"/>
    <w:name w:val="WW8Num23"/>
    <w:lvl w:ilvl="0">
      <w:start w:val="1"/>
      <w:numFmt w:val="decimal"/>
      <w:lvlText w:val="%1."/>
      <w:lvlJc w:val="left"/>
      <w:pPr>
        <w:tabs>
          <w:tab w:val="num" w:pos="1290"/>
        </w:tabs>
        <w:ind w:left="12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8"/>
    <w:multiLevelType w:val="multilevel"/>
    <w:tmpl w:val="00000018"/>
    <w:name w:val="WW8Num24"/>
    <w:lvl w:ilvl="0">
      <w:start w:val="1"/>
      <w:numFmt w:val="decimal"/>
      <w:lvlText w:val="%1."/>
      <w:lvlJc w:val="left"/>
      <w:pPr>
        <w:tabs>
          <w:tab w:val="num" w:pos="1425"/>
        </w:tabs>
        <w:ind w:left="142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9"/>
    <w:multiLevelType w:val="multilevel"/>
    <w:tmpl w:val="00000019"/>
    <w:name w:val="WW8Num25"/>
    <w:lvl w:ilvl="0">
      <w:start w:val="1"/>
      <w:numFmt w:val="decimal"/>
      <w:lvlText w:val="%1."/>
      <w:lvlJc w:val="left"/>
      <w:pPr>
        <w:tabs>
          <w:tab w:val="num" w:pos="1425"/>
        </w:tabs>
        <w:ind w:left="142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A"/>
    <w:multiLevelType w:val="multilevel"/>
    <w:tmpl w:val="0000001A"/>
    <w:name w:val="WW8Num26"/>
    <w:lvl w:ilvl="0">
      <w:start w:val="1"/>
      <w:numFmt w:val="decimal"/>
      <w:lvlText w:val="%1."/>
      <w:lvlJc w:val="left"/>
      <w:pPr>
        <w:tabs>
          <w:tab w:val="num" w:pos="1215"/>
        </w:tabs>
        <w:ind w:left="121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B"/>
    <w:multiLevelType w:val="multilevel"/>
    <w:tmpl w:val="0000001B"/>
    <w:name w:val="WW8Num27"/>
    <w:lvl w:ilvl="0">
      <w:start w:val="1"/>
      <w:numFmt w:val="decimal"/>
      <w:lvlText w:val="%1."/>
      <w:lvlJc w:val="left"/>
      <w:pPr>
        <w:tabs>
          <w:tab w:val="num" w:pos="1290"/>
        </w:tabs>
        <w:ind w:left="12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C"/>
    <w:multiLevelType w:val="multilevel"/>
    <w:tmpl w:val="0000001C"/>
    <w:name w:val="WW8Num28"/>
    <w:lvl w:ilvl="0">
      <w:start w:val="1"/>
      <w:numFmt w:val="decimal"/>
      <w:lvlText w:val="%1."/>
      <w:lvlJc w:val="left"/>
      <w:pPr>
        <w:tabs>
          <w:tab w:val="num" w:pos="1290"/>
        </w:tabs>
        <w:ind w:left="12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1D"/>
    <w:multiLevelType w:val="multilevel"/>
    <w:tmpl w:val="0000001D"/>
    <w:name w:val="WW8Num29"/>
    <w:lvl w:ilvl="0">
      <w:start w:val="1"/>
      <w:numFmt w:val="decimal"/>
      <w:lvlText w:val="%1."/>
      <w:lvlJc w:val="left"/>
      <w:pPr>
        <w:tabs>
          <w:tab w:val="num" w:pos="1290"/>
        </w:tabs>
        <w:ind w:left="12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1E"/>
    <w:multiLevelType w:val="multilevel"/>
    <w:tmpl w:val="0000001E"/>
    <w:name w:val="WW8Num30"/>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B920056"/>
    <w:multiLevelType w:val="hybridMultilevel"/>
    <w:tmpl w:val="6BC6F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F8663E"/>
    <w:multiLevelType w:val="hybridMultilevel"/>
    <w:tmpl w:val="B476AF0E"/>
    <w:lvl w:ilvl="0" w:tplc="DF462E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1F1A71D5"/>
    <w:multiLevelType w:val="hybridMultilevel"/>
    <w:tmpl w:val="DA98B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F6C2E26"/>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0584A27"/>
    <w:multiLevelType w:val="multilevel"/>
    <w:tmpl w:val="A896210E"/>
    <w:lvl w:ilvl="0">
      <w:start w:val="1"/>
      <w:numFmt w:val="decimal"/>
      <w:lvlText w:val="%1."/>
      <w:lvlJc w:val="left"/>
      <w:pPr>
        <w:tabs>
          <w:tab w:val="num" w:pos="1110"/>
        </w:tabs>
        <w:ind w:left="111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33E34097"/>
    <w:multiLevelType w:val="hybridMultilevel"/>
    <w:tmpl w:val="40F08626"/>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0BE064D"/>
    <w:multiLevelType w:val="multilevel"/>
    <w:tmpl w:val="32DEDC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87B3DD9"/>
    <w:multiLevelType w:val="hybridMultilevel"/>
    <w:tmpl w:val="39EEB8FC"/>
    <w:lvl w:ilvl="0" w:tplc="40D8FD9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7B0E080A"/>
    <w:multiLevelType w:val="hybridMultilevel"/>
    <w:tmpl w:val="40B84656"/>
    <w:lvl w:ilvl="0" w:tplc="A1D62652">
      <w:start w:val="1"/>
      <w:numFmt w:val="decimal"/>
      <w:lvlText w:val="%1."/>
      <w:lvlJc w:val="left"/>
      <w:pPr>
        <w:tabs>
          <w:tab w:val="num" w:pos="720"/>
        </w:tabs>
        <w:ind w:left="720" w:hanging="360"/>
      </w:pPr>
    </w:lvl>
    <w:lvl w:ilvl="1" w:tplc="8CCA971A" w:tentative="1">
      <w:start w:val="1"/>
      <w:numFmt w:val="decimal"/>
      <w:lvlText w:val="%2."/>
      <w:lvlJc w:val="left"/>
      <w:pPr>
        <w:tabs>
          <w:tab w:val="num" w:pos="1440"/>
        </w:tabs>
        <w:ind w:left="1440" w:hanging="360"/>
      </w:pPr>
    </w:lvl>
    <w:lvl w:ilvl="2" w:tplc="521A041C" w:tentative="1">
      <w:start w:val="1"/>
      <w:numFmt w:val="decimal"/>
      <w:lvlText w:val="%3."/>
      <w:lvlJc w:val="left"/>
      <w:pPr>
        <w:tabs>
          <w:tab w:val="num" w:pos="2160"/>
        </w:tabs>
        <w:ind w:left="2160" w:hanging="360"/>
      </w:pPr>
    </w:lvl>
    <w:lvl w:ilvl="3" w:tplc="14C06FB2" w:tentative="1">
      <w:start w:val="1"/>
      <w:numFmt w:val="decimal"/>
      <w:lvlText w:val="%4."/>
      <w:lvlJc w:val="left"/>
      <w:pPr>
        <w:tabs>
          <w:tab w:val="num" w:pos="2880"/>
        </w:tabs>
        <w:ind w:left="2880" w:hanging="360"/>
      </w:pPr>
    </w:lvl>
    <w:lvl w:ilvl="4" w:tplc="7464C3A2" w:tentative="1">
      <w:start w:val="1"/>
      <w:numFmt w:val="decimal"/>
      <w:lvlText w:val="%5."/>
      <w:lvlJc w:val="left"/>
      <w:pPr>
        <w:tabs>
          <w:tab w:val="num" w:pos="3600"/>
        </w:tabs>
        <w:ind w:left="3600" w:hanging="360"/>
      </w:pPr>
    </w:lvl>
    <w:lvl w:ilvl="5" w:tplc="A7D2BA54" w:tentative="1">
      <w:start w:val="1"/>
      <w:numFmt w:val="decimal"/>
      <w:lvlText w:val="%6."/>
      <w:lvlJc w:val="left"/>
      <w:pPr>
        <w:tabs>
          <w:tab w:val="num" w:pos="4320"/>
        </w:tabs>
        <w:ind w:left="4320" w:hanging="360"/>
      </w:pPr>
    </w:lvl>
    <w:lvl w:ilvl="6" w:tplc="AB22B986" w:tentative="1">
      <w:start w:val="1"/>
      <w:numFmt w:val="decimal"/>
      <w:lvlText w:val="%7."/>
      <w:lvlJc w:val="left"/>
      <w:pPr>
        <w:tabs>
          <w:tab w:val="num" w:pos="5040"/>
        </w:tabs>
        <w:ind w:left="5040" w:hanging="360"/>
      </w:pPr>
    </w:lvl>
    <w:lvl w:ilvl="7" w:tplc="E9864D32" w:tentative="1">
      <w:start w:val="1"/>
      <w:numFmt w:val="decimal"/>
      <w:lvlText w:val="%8."/>
      <w:lvlJc w:val="left"/>
      <w:pPr>
        <w:tabs>
          <w:tab w:val="num" w:pos="5760"/>
        </w:tabs>
        <w:ind w:left="5760" w:hanging="360"/>
      </w:pPr>
    </w:lvl>
    <w:lvl w:ilvl="8" w:tplc="E9DAE80A"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4">
    <w:abstractNumId w:val="36"/>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9"/>
  </w:num>
  <w:num w:numId="38">
    <w:abstractNumId w:val="40"/>
  </w:num>
  <w:num w:numId="39">
    <w:abstractNumId w:val="37"/>
  </w:num>
  <w:num w:numId="40">
    <w:abstractNumId w:val="41"/>
  </w:num>
  <w:num w:numId="41">
    <w:abstractNumId w:val="35"/>
  </w:num>
  <w:num w:numId="42">
    <w:abstractNumId w:val="3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autoHyphenatio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C8"/>
    <w:rsid w:val="00034E2D"/>
    <w:rsid w:val="00043B25"/>
    <w:rsid w:val="000568AA"/>
    <w:rsid w:val="00060C8D"/>
    <w:rsid w:val="000878C2"/>
    <w:rsid w:val="0009750E"/>
    <w:rsid w:val="000B2483"/>
    <w:rsid w:val="000C644F"/>
    <w:rsid w:val="000E462E"/>
    <w:rsid w:val="00112E2E"/>
    <w:rsid w:val="00114A06"/>
    <w:rsid w:val="0013247B"/>
    <w:rsid w:val="00146A00"/>
    <w:rsid w:val="0018503C"/>
    <w:rsid w:val="001871B7"/>
    <w:rsid w:val="001B3423"/>
    <w:rsid w:val="001C114E"/>
    <w:rsid w:val="0020356F"/>
    <w:rsid w:val="00211305"/>
    <w:rsid w:val="00217E95"/>
    <w:rsid w:val="00230324"/>
    <w:rsid w:val="00230814"/>
    <w:rsid w:val="00262AA0"/>
    <w:rsid w:val="00287389"/>
    <w:rsid w:val="00297D65"/>
    <w:rsid w:val="002D4948"/>
    <w:rsid w:val="003015CA"/>
    <w:rsid w:val="00344649"/>
    <w:rsid w:val="00344E38"/>
    <w:rsid w:val="00397AF9"/>
    <w:rsid w:val="003A342E"/>
    <w:rsid w:val="003E73AC"/>
    <w:rsid w:val="003F063F"/>
    <w:rsid w:val="003F20A1"/>
    <w:rsid w:val="00405DC3"/>
    <w:rsid w:val="00415232"/>
    <w:rsid w:val="00420312"/>
    <w:rsid w:val="00433C69"/>
    <w:rsid w:val="004468F4"/>
    <w:rsid w:val="0044728A"/>
    <w:rsid w:val="00453A4D"/>
    <w:rsid w:val="0046472E"/>
    <w:rsid w:val="00472B30"/>
    <w:rsid w:val="004847BD"/>
    <w:rsid w:val="004B4068"/>
    <w:rsid w:val="004C780D"/>
    <w:rsid w:val="00503258"/>
    <w:rsid w:val="00513B88"/>
    <w:rsid w:val="00524386"/>
    <w:rsid w:val="00536435"/>
    <w:rsid w:val="00536C42"/>
    <w:rsid w:val="005411CE"/>
    <w:rsid w:val="005454A9"/>
    <w:rsid w:val="00582B78"/>
    <w:rsid w:val="00584759"/>
    <w:rsid w:val="005A4175"/>
    <w:rsid w:val="005B084B"/>
    <w:rsid w:val="005D68D7"/>
    <w:rsid w:val="005F05A9"/>
    <w:rsid w:val="005F4308"/>
    <w:rsid w:val="006403DA"/>
    <w:rsid w:val="0064079A"/>
    <w:rsid w:val="00646680"/>
    <w:rsid w:val="006540EC"/>
    <w:rsid w:val="00663AC7"/>
    <w:rsid w:val="006655B6"/>
    <w:rsid w:val="006B293C"/>
    <w:rsid w:val="006D3130"/>
    <w:rsid w:val="00711A84"/>
    <w:rsid w:val="0071453D"/>
    <w:rsid w:val="00721024"/>
    <w:rsid w:val="00727945"/>
    <w:rsid w:val="00754844"/>
    <w:rsid w:val="00782FDC"/>
    <w:rsid w:val="007B16B2"/>
    <w:rsid w:val="007E6D2E"/>
    <w:rsid w:val="007F5667"/>
    <w:rsid w:val="00803CBD"/>
    <w:rsid w:val="0081645E"/>
    <w:rsid w:val="0082138A"/>
    <w:rsid w:val="008247FE"/>
    <w:rsid w:val="00834C37"/>
    <w:rsid w:val="00876875"/>
    <w:rsid w:val="00882D3F"/>
    <w:rsid w:val="008932E9"/>
    <w:rsid w:val="008A7968"/>
    <w:rsid w:val="008D197D"/>
    <w:rsid w:val="009232C5"/>
    <w:rsid w:val="00932878"/>
    <w:rsid w:val="0095179C"/>
    <w:rsid w:val="00952A64"/>
    <w:rsid w:val="00955886"/>
    <w:rsid w:val="009771B8"/>
    <w:rsid w:val="00997C5D"/>
    <w:rsid w:val="009A6655"/>
    <w:rsid w:val="009B3E58"/>
    <w:rsid w:val="009E6164"/>
    <w:rsid w:val="00A15C94"/>
    <w:rsid w:val="00A17407"/>
    <w:rsid w:val="00A2426F"/>
    <w:rsid w:val="00A439B2"/>
    <w:rsid w:val="00A46A8C"/>
    <w:rsid w:val="00A63928"/>
    <w:rsid w:val="00A63CC8"/>
    <w:rsid w:val="00A859DE"/>
    <w:rsid w:val="00AB1E35"/>
    <w:rsid w:val="00AB1E87"/>
    <w:rsid w:val="00AB5940"/>
    <w:rsid w:val="00AB75E5"/>
    <w:rsid w:val="00AC2870"/>
    <w:rsid w:val="00AC6168"/>
    <w:rsid w:val="00AD3567"/>
    <w:rsid w:val="00AE245C"/>
    <w:rsid w:val="00AE40E6"/>
    <w:rsid w:val="00AF4024"/>
    <w:rsid w:val="00B07290"/>
    <w:rsid w:val="00B22F00"/>
    <w:rsid w:val="00B343E4"/>
    <w:rsid w:val="00B75104"/>
    <w:rsid w:val="00B81354"/>
    <w:rsid w:val="00B94AAB"/>
    <w:rsid w:val="00BB0884"/>
    <w:rsid w:val="00BC5055"/>
    <w:rsid w:val="00C367A7"/>
    <w:rsid w:val="00C36EB7"/>
    <w:rsid w:val="00C55B3D"/>
    <w:rsid w:val="00CA62C4"/>
    <w:rsid w:val="00CB3657"/>
    <w:rsid w:val="00D15E76"/>
    <w:rsid w:val="00D208B0"/>
    <w:rsid w:val="00D50E55"/>
    <w:rsid w:val="00D519A9"/>
    <w:rsid w:val="00D85ADA"/>
    <w:rsid w:val="00DD13C7"/>
    <w:rsid w:val="00E11A21"/>
    <w:rsid w:val="00E1269E"/>
    <w:rsid w:val="00E13C76"/>
    <w:rsid w:val="00E95DA9"/>
    <w:rsid w:val="00EB6D98"/>
    <w:rsid w:val="00EC074E"/>
    <w:rsid w:val="00EC1D78"/>
    <w:rsid w:val="00EE4DF5"/>
    <w:rsid w:val="00F03705"/>
    <w:rsid w:val="00F0380F"/>
    <w:rsid w:val="00F436DE"/>
    <w:rsid w:val="00F5054C"/>
    <w:rsid w:val="00F8139E"/>
    <w:rsid w:val="00F90440"/>
    <w:rsid w:val="00F943D3"/>
    <w:rsid w:val="00F9722C"/>
    <w:rsid w:val="00FF5551"/>
    <w:rsid w:val="00FF64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A958B"/>
  <w15:docId w15:val="{4620D8C7-B1A3-46F9-A32F-914F7B6F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A9"/>
  </w:style>
  <w:style w:type="paragraph" w:styleId="1">
    <w:name w:val="heading 1"/>
    <w:basedOn w:val="a"/>
    <w:next w:val="a"/>
    <w:link w:val="10"/>
    <w:qFormat/>
    <w:rsid w:val="009E6164"/>
    <w:pPr>
      <w:keepNext/>
      <w:numPr>
        <w:numId w:val="1"/>
      </w:numPr>
      <w:suppressAutoHyphens/>
      <w:spacing w:after="0" w:line="240" w:lineRule="auto"/>
      <w:jc w:val="both"/>
      <w:outlineLvl w:val="0"/>
    </w:pPr>
    <w:rPr>
      <w:rFonts w:ascii="Times New Roman" w:eastAsia="Times New Roman" w:hAnsi="Times New Roman" w:cs="Times New Roman"/>
      <w:sz w:val="28"/>
      <w:szCs w:val="24"/>
      <w:lang w:eastAsia="ar-SA"/>
    </w:rPr>
  </w:style>
  <w:style w:type="paragraph" w:styleId="2">
    <w:name w:val="heading 2"/>
    <w:basedOn w:val="a"/>
    <w:next w:val="a"/>
    <w:link w:val="20"/>
    <w:qFormat/>
    <w:rsid w:val="009E6164"/>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9E6164"/>
    <w:pPr>
      <w:keepNext/>
      <w:numPr>
        <w:ilvl w:val="2"/>
        <w:numId w:val="1"/>
      </w:numPr>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9E6164"/>
    <w:pPr>
      <w:keepNext/>
      <w:numPr>
        <w:ilvl w:val="3"/>
        <w:numId w:val="1"/>
      </w:numPr>
      <w:suppressAutoHyphens/>
      <w:spacing w:after="0" w:line="240" w:lineRule="auto"/>
      <w:outlineLvl w:val="3"/>
    </w:pPr>
    <w:rPr>
      <w:rFonts w:ascii="Times New Roman" w:eastAsia="Times New Roman" w:hAnsi="Times New Roman" w:cs="Times New Roman"/>
      <w:b/>
      <w:bCs/>
      <w:sz w:val="24"/>
      <w:szCs w:val="24"/>
      <w:lang w:eastAsia="ar-SA"/>
    </w:rPr>
  </w:style>
  <w:style w:type="paragraph" w:styleId="5">
    <w:name w:val="heading 5"/>
    <w:basedOn w:val="a"/>
    <w:next w:val="a"/>
    <w:link w:val="50"/>
    <w:qFormat/>
    <w:rsid w:val="009E6164"/>
    <w:pPr>
      <w:keepNext/>
      <w:numPr>
        <w:ilvl w:val="4"/>
        <w:numId w:val="1"/>
      </w:numPr>
      <w:tabs>
        <w:tab w:val="left" w:pos="180"/>
      </w:tabs>
      <w:suppressAutoHyphens/>
      <w:spacing w:after="0" w:line="240" w:lineRule="auto"/>
      <w:ind w:left="0" w:firstLine="680"/>
      <w:jc w:val="center"/>
      <w:outlineLvl w:val="4"/>
    </w:pPr>
    <w:rPr>
      <w:rFonts w:ascii="Times New Roman" w:eastAsia="Times New Roman" w:hAnsi="Times New Roman" w:cs="Times New Roman"/>
      <w:b/>
      <w:sz w:val="28"/>
      <w:szCs w:val="28"/>
      <w:lang w:eastAsia="ar-SA"/>
    </w:rPr>
  </w:style>
  <w:style w:type="paragraph" w:styleId="6">
    <w:name w:val="heading 6"/>
    <w:basedOn w:val="a"/>
    <w:next w:val="a"/>
    <w:link w:val="60"/>
    <w:qFormat/>
    <w:rsid w:val="009E6164"/>
    <w:pPr>
      <w:keepNext/>
      <w:numPr>
        <w:ilvl w:val="5"/>
        <w:numId w:val="1"/>
      </w:numPr>
      <w:suppressAutoHyphens/>
      <w:spacing w:after="0" w:line="240" w:lineRule="auto"/>
      <w:jc w:val="center"/>
      <w:outlineLvl w:val="5"/>
    </w:pPr>
    <w:rPr>
      <w:rFonts w:ascii="Times New Roman" w:eastAsia="Times New Roman" w:hAnsi="Times New Roman" w:cs="Times New Roman"/>
      <w:b/>
      <w:sz w:val="32"/>
      <w:szCs w:val="32"/>
      <w:lang w:eastAsia="ar-SA"/>
    </w:rPr>
  </w:style>
  <w:style w:type="paragraph" w:styleId="7">
    <w:name w:val="heading 7"/>
    <w:basedOn w:val="a"/>
    <w:next w:val="a"/>
    <w:link w:val="70"/>
    <w:qFormat/>
    <w:rsid w:val="009E6164"/>
    <w:pPr>
      <w:keepNext/>
      <w:numPr>
        <w:ilvl w:val="6"/>
        <w:numId w:val="1"/>
      </w:numPr>
      <w:tabs>
        <w:tab w:val="left" w:pos="180"/>
        <w:tab w:val="left" w:pos="4111"/>
      </w:tabs>
      <w:suppressAutoHyphens/>
      <w:spacing w:after="0" w:line="240" w:lineRule="auto"/>
      <w:ind w:left="0" w:firstLine="680"/>
      <w:jc w:val="center"/>
      <w:outlineLvl w:val="6"/>
    </w:pPr>
    <w:rPr>
      <w:rFonts w:ascii="Times New Roman" w:eastAsia="Times New Roman" w:hAnsi="Times New Roman" w:cs="Times New Roman"/>
      <w:b/>
      <w:sz w:val="24"/>
      <w:szCs w:val="28"/>
      <w:lang w:eastAsia="ar-SA"/>
    </w:rPr>
  </w:style>
  <w:style w:type="paragraph" w:styleId="8">
    <w:name w:val="heading 8"/>
    <w:basedOn w:val="a"/>
    <w:next w:val="a"/>
    <w:link w:val="80"/>
    <w:qFormat/>
    <w:rsid w:val="009E6164"/>
    <w:pPr>
      <w:keepNext/>
      <w:numPr>
        <w:ilvl w:val="7"/>
        <w:numId w:val="1"/>
      </w:numPr>
      <w:suppressAutoHyphens/>
      <w:spacing w:after="0" w:line="240" w:lineRule="auto"/>
      <w:ind w:left="540" w:firstLine="0"/>
      <w:jc w:val="center"/>
      <w:outlineLvl w:val="7"/>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6164"/>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9E6164"/>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9E6164"/>
    <w:rPr>
      <w:rFonts w:ascii="Cambria" w:eastAsia="Times New Roman" w:hAnsi="Cambria" w:cs="Times New Roman"/>
      <w:b/>
      <w:bCs/>
      <w:sz w:val="26"/>
      <w:szCs w:val="26"/>
      <w:lang w:eastAsia="ar-SA"/>
    </w:rPr>
  </w:style>
  <w:style w:type="character" w:customStyle="1" w:styleId="40">
    <w:name w:val="Заголовок 4 Знак"/>
    <w:basedOn w:val="a0"/>
    <w:link w:val="4"/>
    <w:rsid w:val="009E6164"/>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rsid w:val="009E6164"/>
    <w:rPr>
      <w:rFonts w:ascii="Times New Roman" w:eastAsia="Times New Roman" w:hAnsi="Times New Roman" w:cs="Times New Roman"/>
      <w:b/>
      <w:sz w:val="28"/>
      <w:szCs w:val="28"/>
      <w:lang w:eastAsia="ar-SA"/>
    </w:rPr>
  </w:style>
  <w:style w:type="character" w:customStyle="1" w:styleId="60">
    <w:name w:val="Заголовок 6 Знак"/>
    <w:basedOn w:val="a0"/>
    <w:link w:val="6"/>
    <w:rsid w:val="009E6164"/>
    <w:rPr>
      <w:rFonts w:ascii="Times New Roman" w:eastAsia="Times New Roman" w:hAnsi="Times New Roman" w:cs="Times New Roman"/>
      <w:b/>
      <w:sz w:val="32"/>
      <w:szCs w:val="32"/>
      <w:lang w:eastAsia="ar-SA"/>
    </w:rPr>
  </w:style>
  <w:style w:type="character" w:customStyle="1" w:styleId="70">
    <w:name w:val="Заголовок 7 Знак"/>
    <w:basedOn w:val="a0"/>
    <w:link w:val="7"/>
    <w:rsid w:val="009E6164"/>
    <w:rPr>
      <w:rFonts w:ascii="Times New Roman" w:eastAsia="Times New Roman" w:hAnsi="Times New Roman" w:cs="Times New Roman"/>
      <w:b/>
      <w:sz w:val="24"/>
      <w:szCs w:val="28"/>
      <w:lang w:eastAsia="ar-SA"/>
    </w:rPr>
  </w:style>
  <w:style w:type="character" w:customStyle="1" w:styleId="80">
    <w:name w:val="Заголовок 8 Знак"/>
    <w:basedOn w:val="a0"/>
    <w:link w:val="8"/>
    <w:rsid w:val="009E6164"/>
    <w:rPr>
      <w:rFonts w:ascii="Times New Roman" w:eastAsia="Times New Roman" w:hAnsi="Times New Roman" w:cs="Times New Roman"/>
      <w:b/>
      <w:bCs/>
      <w:sz w:val="24"/>
      <w:szCs w:val="24"/>
      <w:lang w:eastAsia="ar-SA"/>
    </w:rPr>
  </w:style>
  <w:style w:type="numbering" w:customStyle="1" w:styleId="11">
    <w:name w:val="Нет списка1"/>
    <w:next w:val="a2"/>
    <w:uiPriority w:val="99"/>
    <w:semiHidden/>
    <w:unhideWhenUsed/>
    <w:rsid w:val="009E6164"/>
  </w:style>
  <w:style w:type="character" w:customStyle="1" w:styleId="WW8Num5z0">
    <w:name w:val="WW8Num5z0"/>
    <w:rsid w:val="009E6164"/>
    <w:rPr>
      <w:rFonts w:ascii="Times New Roman" w:eastAsia="Times New Roman" w:hAnsi="Times New Roman" w:cs="Times New Roman"/>
    </w:rPr>
  </w:style>
  <w:style w:type="character" w:customStyle="1" w:styleId="WW8Num7z0">
    <w:name w:val="WW8Num7z0"/>
    <w:rsid w:val="009E6164"/>
    <w:rPr>
      <w:rFonts w:ascii="Wingdings" w:hAnsi="Wingdings"/>
    </w:rPr>
  </w:style>
  <w:style w:type="character" w:customStyle="1" w:styleId="WW8Num8z0">
    <w:name w:val="WW8Num8z0"/>
    <w:rsid w:val="009E6164"/>
    <w:rPr>
      <w:rFonts w:ascii="Wingdings" w:hAnsi="Wingdings"/>
    </w:rPr>
  </w:style>
  <w:style w:type="character" w:customStyle="1" w:styleId="WW8Num14z0">
    <w:name w:val="WW8Num14z0"/>
    <w:rsid w:val="009E6164"/>
    <w:rPr>
      <w:rFonts w:ascii="Times New Roman" w:eastAsia="Times New Roman" w:hAnsi="Times New Roman" w:cs="Times New Roman"/>
    </w:rPr>
  </w:style>
  <w:style w:type="character" w:customStyle="1" w:styleId="WW8Num15z0">
    <w:name w:val="WW8Num15z0"/>
    <w:rsid w:val="009E6164"/>
    <w:rPr>
      <w:rFonts w:ascii="Wingdings" w:hAnsi="Wingdings" w:cs="Times New Roman"/>
    </w:rPr>
  </w:style>
  <w:style w:type="character" w:customStyle="1" w:styleId="WW8Num16z0">
    <w:name w:val="WW8Num16z0"/>
    <w:rsid w:val="009E6164"/>
    <w:rPr>
      <w:b w:val="0"/>
    </w:rPr>
  </w:style>
  <w:style w:type="character" w:customStyle="1" w:styleId="Absatz-Standardschriftart">
    <w:name w:val="Absatz-Standardschriftart"/>
    <w:rsid w:val="009E6164"/>
  </w:style>
  <w:style w:type="character" w:customStyle="1" w:styleId="WW8Num4z0">
    <w:name w:val="WW8Num4z0"/>
    <w:rsid w:val="009E6164"/>
    <w:rPr>
      <w:rFonts w:ascii="Wingdings" w:hAnsi="Wingdings"/>
    </w:rPr>
  </w:style>
  <w:style w:type="character" w:customStyle="1" w:styleId="WW8Num6z0">
    <w:name w:val="WW8Num6z0"/>
    <w:rsid w:val="009E6164"/>
    <w:rPr>
      <w:rFonts w:ascii="Wingdings" w:hAnsi="Wingdings"/>
    </w:rPr>
  </w:style>
  <w:style w:type="character" w:customStyle="1" w:styleId="WW8Num13z0">
    <w:name w:val="WW8Num13z0"/>
    <w:rsid w:val="009E6164"/>
    <w:rPr>
      <w:rFonts w:ascii="Times New Roman" w:hAnsi="Times New Roman" w:cs="Times New Roman"/>
    </w:rPr>
  </w:style>
  <w:style w:type="character" w:customStyle="1" w:styleId="WW-Absatz-Standardschriftart">
    <w:name w:val="WW-Absatz-Standardschriftart"/>
    <w:rsid w:val="009E6164"/>
  </w:style>
  <w:style w:type="character" w:customStyle="1" w:styleId="WW8Num17z0">
    <w:name w:val="WW8Num17z0"/>
    <w:rsid w:val="009E6164"/>
    <w:rPr>
      <w:rFonts w:ascii="Times New Roman" w:hAnsi="Times New Roman" w:cs="Times New Roman"/>
    </w:rPr>
  </w:style>
  <w:style w:type="character" w:customStyle="1" w:styleId="WW8Num18z0">
    <w:name w:val="WW8Num18z0"/>
    <w:rsid w:val="009E6164"/>
    <w:rPr>
      <w:rFonts w:ascii="Times New Roman" w:eastAsia="Times New Roman" w:hAnsi="Times New Roman" w:cs="Times New Roman"/>
    </w:rPr>
  </w:style>
  <w:style w:type="character" w:customStyle="1" w:styleId="WW-Absatz-Standardschriftart1">
    <w:name w:val="WW-Absatz-Standardschriftart1"/>
    <w:rsid w:val="009E6164"/>
  </w:style>
  <w:style w:type="character" w:customStyle="1" w:styleId="WW8Num3z0">
    <w:name w:val="WW8Num3z0"/>
    <w:rsid w:val="009E6164"/>
    <w:rPr>
      <w:rFonts w:ascii="Wingdings" w:hAnsi="Wingdings"/>
    </w:rPr>
  </w:style>
  <w:style w:type="character" w:customStyle="1" w:styleId="WW8Num3z1">
    <w:name w:val="WW8Num3z1"/>
    <w:rsid w:val="009E6164"/>
    <w:rPr>
      <w:rFonts w:ascii="Courier New" w:hAnsi="Courier New"/>
    </w:rPr>
  </w:style>
  <w:style w:type="character" w:customStyle="1" w:styleId="WW8Num3z3">
    <w:name w:val="WW8Num3z3"/>
    <w:rsid w:val="009E6164"/>
    <w:rPr>
      <w:rFonts w:ascii="Symbol" w:hAnsi="Symbol"/>
    </w:rPr>
  </w:style>
  <w:style w:type="character" w:customStyle="1" w:styleId="WW8Num5z1">
    <w:name w:val="WW8Num5z1"/>
    <w:rsid w:val="009E6164"/>
    <w:rPr>
      <w:rFonts w:ascii="Courier New" w:hAnsi="Courier New"/>
    </w:rPr>
  </w:style>
  <w:style w:type="character" w:customStyle="1" w:styleId="WW8Num5z2">
    <w:name w:val="WW8Num5z2"/>
    <w:rsid w:val="009E6164"/>
    <w:rPr>
      <w:rFonts w:ascii="Wingdings" w:hAnsi="Wingdings"/>
    </w:rPr>
  </w:style>
  <w:style w:type="character" w:customStyle="1" w:styleId="WW8Num5z3">
    <w:name w:val="WW8Num5z3"/>
    <w:rsid w:val="009E6164"/>
    <w:rPr>
      <w:rFonts w:ascii="Symbol" w:hAnsi="Symbol"/>
    </w:rPr>
  </w:style>
  <w:style w:type="character" w:customStyle="1" w:styleId="WW8Num6z1">
    <w:name w:val="WW8Num6z1"/>
    <w:rsid w:val="009E6164"/>
    <w:rPr>
      <w:rFonts w:ascii="Courier New" w:hAnsi="Courier New"/>
    </w:rPr>
  </w:style>
  <w:style w:type="character" w:customStyle="1" w:styleId="WW8Num6z3">
    <w:name w:val="WW8Num6z3"/>
    <w:rsid w:val="009E6164"/>
    <w:rPr>
      <w:rFonts w:ascii="Symbol" w:hAnsi="Symbol"/>
    </w:rPr>
  </w:style>
  <w:style w:type="character" w:customStyle="1" w:styleId="WW8Num14z1">
    <w:name w:val="WW8Num14z1"/>
    <w:rsid w:val="009E6164"/>
    <w:rPr>
      <w:rFonts w:ascii="Courier New" w:hAnsi="Courier New"/>
    </w:rPr>
  </w:style>
  <w:style w:type="character" w:customStyle="1" w:styleId="WW8Num14z2">
    <w:name w:val="WW8Num14z2"/>
    <w:rsid w:val="009E6164"/>
    <w:rPr>
      <w:rFonts w:ascii="Wingdings" w:hAnsi="Wingdings"/>
    </w:rPr>
  </w:style>
  <w:style w:type="character" w:customStyle="1" w:styleId="WW8Num14z3">
    <w:name w:val="WW8Num14z3"/>
    <w:rsid w:val="009E6164"/>
    <w:rPr>
      <w:rFonts w:ascii="Symbol" w:hAnsi="Symbol"/>
    </w:rPr>
  </w:style>
  <w:style w:type="character" w:customStyle="1" w:styleId="WW8Num19z0">
    <w:name w:val="WW8Num19z0"/>
    <w:rsid w:val="009E6164"/>
    <w:rPr>
      <w:rFonts w:ascii="Wingdings" w:hAnsi="Wingdings"/>
    </w:rPr>
  </w:style>
  <w:style w:type="character" w:customStyle="1" w:styleId="WW8Num19z1">
    <w:name w:val="WW8Num19z1"/>
    <w:rsid w:val="009E6164"/>
    <w:rPr>
      <w:rFonts w:ascii="Courier New" w:hAnsi="Courier New"/>
    </w:rPr>
  </w:style>
  <w:style w:type="character" w:customStyle="1" w:styleId="WW8Num19z3">
    <w:name w:val="WW8Num19z3"/>
    <w:rsid w:val="009E6164"/>
    <w:rPr>
      <w:rFonts w:ascii="Symbol" w:hAnsi="Symbol"/>
    </w:rPr>
  </w:style>
  <w:style w:type="character" w:customStyle="1" w:styleId="WW8Num23z0">
    <w:name w:val="WW8Num23z0"/>
    <w:rsid w:val="009E6164"/>
    <w:rPr>
      <w:rFonts w:ascii="Wingdings" w:hAnsi="Wingdings"/>
    </w:rPr>
  </w:style>
  <w:style w:type="character" w:customStyle="1" w:styleId="WW8Num23z1">
    <w:name w:val="WW8Num23z1"/>
    <w:rsid w:val="009E6164"/>
    <w:rPr>
      <w:rFonts w:ascii="Courier New" w:hAnsi="Courier New"/>
    </w:rPr>
  </w:style>
  <w:style w:type="character" w:customStyle="1" w:styleId="WW8Num23z3">
    <w:name w:val="WW8Num23z3"/>
    <w:rsid w:val="009E6164"/>
    <w:rPr>
      <w:rFonts w:ascii="Symbol" w:hAnsi="Symbol"/>
    </w:rPr>
  </w:style>
  <w:style w:type="character" w:customStyle="1" w:styleId="WW8Num32z0">
    <w:name w:val="WW8Num32z0"/>
    <w:rsid w:val="009E6164"/>
    <w:rPr>
      <w:rFonts w:ascii="Wingdings" w:hAnsi="Wingdings"/>
    </w:rPr>
  </w:style>
  <w:style w:type="character" w:customStyle="1" w:styleId="WW8Num32z1">
    <w:name w:val="WW8Num32z1"/>
    <w:rsid w:val="009E6164"/>
    <w:rPr>
      <w:rFonts w:ascii="Courier New" w:hAnsi="Courier New"/>
    </w:rPr>
  </w:style>
  <w:style w:type="character" w:customStyle="1" w:styleId="WW8Num32z3">
    <w:name w:val="WW8Num32z3"/>
    <w:rsid w:val="009E6164"/>
    <w:rPr>
      <w:rFonts w:ascii="Symbol" w:hAnsi="Symbol"/>
    </w:rPr>
  </w:style>
  <w:style w:type="character" w:customStyle="1" w:styleId="a3">
    <w:name w:val="Знак Знак"/>
    <w:basedOn w:val="a0"/>
    <w:rsid w:val="009E6164"/>
    <w:rPr>
      <w:sz w:val="24"/>
      <w:szCs w:val="24"/>
      <w:lang w:val="ru-RU" w:eastAsia="ar-SA" w:bidi="ar-SA"/>
    </w:rPr>
  </w:style>
  <w:style w:type="paragraph" w:customStyle="1" w:styleId="12">
    <w:name w:val="Заголовок1"/>
    <w:basedOn w:val="a"/>
    <w:next w:val="a4"/>
    <w:rsid w:val="009E6164"/>
    <w:pPr>
      <w:keepNext/>
      <w:suppressAutoHyphens/>
      <w:spacing w:before="240" w:after="120" w:line="240" w:lineRule="auto"/>
    </w:pPr>
    <w:rPr>
      <w:rFonts w:ascii="Arial" w:eastAsia="Lucida Sans Unicode" w:hAnsi="Arial" w:cs="Tahoma"/>
      <w:sz w:val="28"/>
      <w:szCs w:val="28"/>
      <w:lang w:eastAsia="ar-SA"/>
    </w:rPr>
  </w:style>
  <w:style w:type="paragraph" w:styleId="a4">
    <w:name w:val="Body Text"/>
    <w:basedOn w:val="a"/>
    <w:link w:val="a5"/>
    <w:semiHidden/>
    <w:rsid w:val="009E616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semiHidden/>
    <w:rsid w:val="009E6164"/>
    <w:rPr>
      <w:rFonts w:ascii="Times New Roman" w:eastAsia="Times New Roman" w:hAnsi="Times New Roman" w:cs="Times New Roman"/>
      <w:sz w:val="24"/>
      <w:szCs w:val="24"/>
      <w:lang w:eastAsia="ar-SA"/>
    </w:rPr>
  </w:style>
  <w:style w:type="paragraph" w:styleId="a6">
    <w:name w:val="List"/>
    <w:basedOn w:val="a4"/>
    <w:semiHidden/>
    <w:rsid w:val="009E6164"/>
    <w:rPr>
      <w:rFonts w:cs="Tahoma"/>
    </w:rPr>
  </w:style>
  <w:style w:type="paragraph" w:styleId="a7">
    <w:name w:val="Title"/>
    <w:basedOn w:val="a"/>
    <w:link w:val="a8"/>
    <w:rsid w:val="009E6164"/>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customStyle="1" w:styleId="a8">
    <w:name w:val="Заголовок Знак"/>
    <w:basedOn w:val="a0"/>
    <w:link w:val="a7"/>
    <w:rsid w:val="009E6164"/>
    <w:rPr>
      <w:rFonts w:ascii="Times New Roman" w:eastAsia="Times New Roman" w:hAnsi="Times New Roman" w:cs="Tahoma"/>
      <w:i/>
      <w:iCs/>
      <w:sz w:val="24"/>
      <w:szCs w:val="24"/>
      <w:lang w:eastAsia="ar-SA"/>
    </w:rPr>
  </w:style>
  <w:style w:type="paragraph" w:styleId="13">
    <w:name w:val="index 1"/>
    <w:basedOn w:val="a"/>
    <w:next w:val="a"/>
    <w:autoRedefine/>
    <w:uiPriority w:val="99"/>
    <w:semiHidden/>
    <w:unhideWhenUsed/>
    <w:rsid w:val="009E6164"/>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9">
    <w:name w:val="index heading"/>
    <w:basedOn w:val="a"/>
    <w:semiHidden/>
    <w:rsid w:val="009E6164"/>
    <w:pPr>
      <w:suppressLineNumbers/>
      <w:suppressAutoHyphens/>
      <w:spacing w:after="0" w:line="240" w:lineRule="auto"/>
    </w:pPr>
    <w:rPr>
      <w:rFonts w:ascii="Times New Roman" w:eastAsia="Times New Roman" w:hAnsi="Times New Roman" w:cs="Tahoma"/>
      <w:sz w:val="24"/>
      <w:szCs w:val="24"/>
      <w:lang w:eastAsia="ar-SA"/>
    </w:rPr>
  </w:style>
  <w:style w:type="paragraph" w:styleId="aa">
    <w:name w:val="Subtitle"/>
    <w:basedOn w:val="12"/>
    <w:next w:val="a4"/>
    <w:link w:val="ab"/>
    <w:qFormat/>
    <w:rsid w:val="009E6164"/>
    <w:pPr>
      <w:jc w:val="center"/>
    </w:pPr>
    <w:rPr>
      <w:i/>
      <w:iCs/>
    </w:rPr>
  </w:style>
  <w:style w:type="character" w:customStyle="1" w:styleId="ab">
    <w:name w:val="Подзаголовок Знак"/>
    <w:basedOn w:val="a0"/>
    <w:link w:val="aa"/>
    <w:rsid w:val="009E6164"/>
    <w:rPr>
      <w:rFonts w:ascii="Arial" w:eastAsia="Lucida Sans Unicode" w:hAnsi="Arial" w:cs="Tahoma"/>
      <w:i/>
      <w:iCs/>
      <w:sz w:val="28"/>
      <w:szCs w:val="28"/>
      <w:lang w:eastAsia="ar-SA"/>
    </w:rPr>
  </w:style>
  <w:style w:type="paragraph" w:styleId="ac">
    <w:name w:val="Body Text Indent"/>
    <w:basedOn w:val="a"/>
    <w:link w:val="ad"/>
    <w:semiHidden/>
    <w:rsid w:val="009E6164"/>
    <w:pPr>
      <w:suppressAutoHyphens/>
      <w:spacing w:after="0" w:line="240" w:lineRule="auto"/>
      <w:ind w:left="-720"/>
      <w:jc w:val="both"/>
    </w:pPr>
    <w:rPr>
      <w:rFonts w:ascii="Times New Roman" w:eastAsia="Times New Roman" w:hAnsi="Times New Roman" w:cs="Times New Roman"/>
      <w:sz w:val="28"/>
      <w:szCs w:val="24"/>
      <w:lang w:eastAsia="ar-SA"/>
    </w:rPr>
  </w:style>
  <w:style w:type="character" w:customStyle="1" w:styleId="ad">
    <w:name w:val="Основной текст с отступом Знак"/>
    <w:basedOn w:val="a0"/>
    <w:link w:val="ac"/>
    <w:semiHidden/>
    <w:rsid w:val="009E6164"/>
    <w:rPr>
      <w:rFonts w:ascii="Times New Roman" w:eastAsia="Times New Roman" w:hAnsi="Times New Roman" w:cs="Times New Roman"/>
      <w:sz w:val="28"/>
      <w:szCs w:val="24"/>
      <w:lang w:eastAsia="ar-SA"/>
    </w:rPr>
  </w:style>
  <w:style w:type="paragraph" w:styleId="21">
    <w:name w:val="Body Text Indent 2"/>
    <w:basedOn w:val="a"/>
    <w:link w:val="22"/>
    <w:semiHidden/>
    <w:rsid w:val="009E616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semiHidden/>
    <w:rsid w:val="009E6164"/>
    <w:rPr>
      <w:rFonts w:ascii="Times New Roman" w:eastAsia="Times New Roman" w:hAnsi="Times New Roman" w:cs="Times New Roman"/>
      <w:sz w:val="24"/>
      <w:szCs w:val="24"/>
      <w:lang w:eastAsia="ar-SA"/>
    </w:rPr>
  </w:style>
  <w:style w:type="paragraph" w:styleId="ae">
    <w:name w:val="No Spacing"/>
    <w:qFormat/>
    <w:rsid w:val="009E6164"/>
    <w:pPr>
      <w:suppressAutoHyphens/>
      <w:spacing w:after="0" w:line="240" w:lineRule="auto"/>
    </w:pPr>
    <w:rPr>
      <w:rFonts w:ascii="Times New Roman" w:eastAsia="Arial" w:hAnsi="Times New Roman" w:cs="Times New Roman"/>
      <w:sz w:val="24"/>
      <w:szCs w:val="24"/>
      <w:lang w:eastAsia="ar-SA"/>
    </w:rPr>
  </w:style>
  <w:style w:type="paragraph" w:styleId="31">
    <w:name w:val="Body Text Indent 3"/>
    <w:basedOn w:val="a"/>
    <w:link w:val="32"/>
    <w:semiHidden/>
    <w:rsid w:val="009E6164"/>
    <w:pPr>
      <w:suppressAutoHyphens/>
      <w:spacing w:after="0" w:line="240" w:lineRule="auto"/>
      <w:ind w:firstLine="851"/>
      <w:jc w:val="both"/>
    </w:pPr>
    <w:rPr>
      <w:rFonts w:ascii="Times New Roman" w:eastAsia="Times New Roman" w:hAnsi="Times New Roman" w:cs="Times New Roman"/>
      <w:sz w:val="28"/>
      <w:szCs w:val="28"/>
      <w:lang w:eastAsia="ar-SA"/>
    </w:rPr>
  </w:style>
  <w:style w:type="character" w:customStyle="1" w:styleId="32">
    <w:name w:val="Основной текст с отступом 3 Знак"/>
    <w:basedOn w:val="a0"/>
    <w:link w:val="31"/>
    <w:semiHidden/>
    <w:rsid w:val="009E6164"/>
    <w:rPr>
      <w:rFonts w:ascii="Times New Roman" w:eastAsia="Times New Roman" w:hAnsi="Times New Roman" w:cs="Times New Roman"/>
      <w:sz w:val="28"/>
      <w:szCs w:val="28"/>
      <w:lang w:eastAsia="ar-SA"/>
    </w:rPr>
  </w:style>
  <w:style w:type="paragraph" w:styleId="23">
    <w:name w:val="Body Text 2"/>
    <w:basedOn w:val="a"/>
    <w:link w:val="24"/>
    <w:semiHidden/>
    <w:rsid w:val="009E6164"/>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24">
    <w:name w:val="Основной текст 2 Знак"/>
    <w:basedOn w:val="a0"/>
    <w:link w:val="23"/>
    <w:semiHidden/>
    <w:rsid w:val="009E6164"/>
    <w:rPr>
      <w:rFonts w:ascii="Times New Roman" w:eastAsia="Times New Roman" w:hAnsi="Times New Roman" w:cs="Times New Roman"/>
      <w:b/>
      <w:bCs/>
      <w:sz w:val="24"/>
      <w:szCs w:val="24"/>
      <w:lang w:eastAsia="ar-SA"/>
    </w:rPr>
  </w:style>
  <w:style w:type="paragraph" w:customStyle="1" w:styleId="af">
    <w:name w:val="Содержимое таблицы"/>
    <w:basedOn w:val="a"/>
    <w:rsid w:val="009E616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Заголовок таблицы"/>
    <w:basedOn w:val="af"/>
    <w:rsid w:val="009E6164"/>
    <w:pPr>
      <w:jc w:val="center"/>
    </w:pPr>
    <w:rPr>
      <w:b/>
      <w:bCs/>
    </w:rPr>
  </w:style>
  <w:style w:type="character" w:styleId="af1">
    <w:name w:val="Hyperlink"/>
    <w:basedOn w:val="a0"/>
    <w:semiHidden/>
    <w:rsid w:val="009E6164"/>
    <w:rPr>
      <w:color w:val="088FD3"/>
      <w:u w:val="single"/>
    </w:rPr>
  </w:style>
  <w:style w:type="character" w:customStyle="1" w:styleId="greenurl1">
    <w:name w:val="green_url1"/>
    <w:basedOn w:val="a0"/>
    <w:rsid w:val="009E6164"/>
    <w:rPr>
      <w:color w:val="006600"/>
    </w:rPr>
  </w:style>
  <w:style w:type="character" w:styleId="HTML">
    <w:name w:val="HTML Cite"/>
    <w:basedOn w:val="a0"/>
    <w:semiHidden/>
    <w:rsid w:val="009E6164"/>
    <w:rPr>
      <w:i w:val="0"/>
      <w:iCs w:val="0"/>
      <w:color w:val="008000"/>
    </w:rPr>
  </w:style>
  <w:style w:type="paragraph" w:styleId="af2">
    <w:name w:val="Normal (Web)"/>
    <w:basedOn w:val="a"/>
    <w:rsid w:val="009E616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4">
    <w:name w:val="Просмотренная гиперссылка1"/>
    <w:basedOn w:val="a0"/>
    <w:uiPriority w:val="99"/>
    <w:semiHidden/>
    <w:unhideWhenUsed/>
    <w:rsid w:val="009E6164"/>
    <w:rPr>
      <w:color w:val="800080"/>
      <w:u w:val="single"/>
    </w:rPr>
  </w:style>
  <w:style w:type="table" w:styleId="af3">
    <w:name w:val="Table Grid"/>
    <w:basedOn w:val="a1"/>
    <w:uiPriority w:val="59"/>
    <w:rsid w:val="009E6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9E6164"/>
    <w:rPr>
      <w:color w:val="954F72" w:themeColor="followedHyperlink"/>
      <w:u w:val="single"/>
    </w:rPr>
  </w:style>
  <w:style w:type="paragraph" w:styleId="af5">
    <w:name w:val="Balloon Text"/>
    <w:basedOn w:val="a"/>
    <w:link w:val="af6"/>
    <w:uiPriority w:val="99"/>
    <w:semiHidden/>
    <w:unhideWhenUsed/>
    <w:rsid w:val="00230814"/>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230814"/>
    <w:rPr>
      <w:rFonts w:ascii="Segoe UI" w:hAnsi="Segoe UI" w:cs="Segoe UI"/>
      <w:sz w:val="18"/>
      <w:szCs w:val="18"/>
    </w:rPr>
  </w:style>
  <w:style w:type="paragraph" w:styleId="af7">
    <w:name w:val="List Paragraph"/>
    <w:basedOn w:val="a"/>
    <w:uiPriority w:val="34"/>
    <w:qFormat/>
    <w:rsid w:val="00F436DE"/>
    <w:pPr>
      <w:ind w:left="720"/>
      <w:contextualSpacing/>
    </w:pPr>
  </w:style>
  <w:style w:type="character" w:customStyle="1" w:styleId="c0">
    <w:name w:val="c0"/>
    <w:basedOn w:val="a0"/>
    <w:rsid w:val="00A2426F"/>
  </w:style>
  <w:style w:type="character" w:customStyle="1" w:styleId="c3">
    <w:name w:val="c3"/>
    <w:basedOn w:val="a0"/>
    <w:rsid w:val="00A2426F"/>
  </w:style>
  <w:style w:type="character" w:customStyle="1" w:styleId="15">
    <w:name w:val="Неразрешенное упоминание1"/>
    <w:basedOn w:val="a0"/>
    <w:uiPriority w:val="99"/>
    <w:semiHidden/>
    <w:unhideWhenUsed/>
    <w:rsid w:val="0081645E"/>
    <w:rPr>
      <w:color w:val="605E5C"/>
      <w:shd w:val="clear" w:color="auto" w:fill="E1DFDD"/>
    </w:rPr>
  </w:style>
  <w:style w:type="paragraph" w:styleId="af8">
    <w:name w:val="header"/>
    <w:basedOn w:val="a"/>
    <w:link w:val="af9"/>
    <w:uiPriority w:val="99"/>
    <w:unhideWhenUsed/>
    <w:rsid w:val="00B813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B81354"/>
  </w:style>
  <w:style w:type="paragraph" w:styleId="afa">
    <w:name w:val="footer"/>
    <w:basedOn w:val="a"/>
    <w:link w:val="afb"/>
    <w:uiPriority w:val="99"/>
    <w:unhideWhenUsed/>
    <w:rsid w:val="00B813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81354"/>
  </w:style>
  <w:style w:type="character" w:customStyle="1" w:styleId="c18">
    <w:name w:val="c18"/>
    <w:basedOn w:val="a0"/>
    <w:rsid w:val="008A7968"/>
  </w:style>
  <w:style w:type="character" w:customStyle="1" w:styleId="c6">
    <w:name w:val="c6"/>
    <w:basedOn w:val="a0"/>
    <w:rsid w:val="008A7968"/>
  </w:style>
  <w:style w:type="character" w:customStyle="1" w:styleId="c1">
    <w:name w:val="c1"/>
    <w:basedOn w:val="a0"/>
    <w:rsid w:val="008A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931771">
      <w:bodyDiv w:val="1"/>
      <w:marLeft w:val="0"/>
      <w:marRight w:val="0"/>
      <w:marTop w:val="0"/>
      <w:marBottom w:val="0"/>
      <w:divBdr>
        <w:top w:val="none" w:sz="0" w:space="0" w:color="auto"/>
        <w:left w:val="none" w:sz="0" w:space="0" w:color="auto"/>
        <w:bottom w:val="none" w:sz="0" w:space="0" w:color="auto"/>
        <w:right w:val="none" w:sz="0" w:space="0" w:color="auto"/>
      </w:divBdr>
      <w:divsChild>
        <w:div w:id="1125267965">
          <w:marLeft w:val="0"/>
          <w:marRight w:val="0"/>
          <w:marTop w:val="0"/>
          <w:marBottom w:val="0"/>
          <w:divBdr>
            <w:top w:val="none" w:sz="0" w:space="0" w:color="auto"/>
            <w:left w:val="none" w:sz="0" w:space="0" w:color="auto"/>
            <w:bottom w:val="none" w:sz="0" w:space="0" w:color="auto"/>
            <w:right w:val="none" w:sz="0" w:space="0" w:color="auto"/>
          </w:divBdr>
          <w:divsChild>
            <w:div w:id="1124036064">
              <w:marLeft w:val="0"/>
              <w:marRight w:val="0"/>
              <w:marTop w:val="0"/>
              <w:marBottom w:val="0"/>
              <w:divBdr>
                <w:top w:val="none" w:sz="0" w:space="0" w:color="auto"/>
                <w:left w:val="none" w:sz="0" w:space="0" w:color="auto"/>
                <w:bottom w:val="none" w:sz="0" w:space="0" w:color="auto"/>
                <w:right w:val="none" w:sz="0" w:space="0" w:color="auto"/>
              </w:divBdr>
              <w:divsChild>
                <w:div w:id="125047637">
                  <w:marLeft w:val="0"/>
                  <w:marRight w:val="0"/>
                  <w:marTop w:val="0"/>
                  <w:marBottom w:val="0"/>
                  <w:divBdr>
                    <w:top w:val="none" w:sz="0" w:space="0" w:color="auto"/>
                    <w:left w:val="none" w:sz="0" w:space="0" w:color="auto"/>
                    <w:bottom w:val="none" w:sz="0" w:space="0" w:color="auto"/>
                    <w:right w:val="none" w:sz="0" w:space="0" w:color="auto"/>
                  </w:divBdr>
                  <w:divsChild>
                    <w:div w:id="929433574">
                      <w:marLeft w:val="0"/>
                      <w:marRight w:val="0"/>
                      <w:marTop w:val="0"/>
                      <w:marBottom w:val="0"/>
                      <w:divBdr>
                        <w:top w:val="none" w:sz="0" w:space="0" w:color="auto"/>
                        <w:left w:val="none" w:sz="0" w:space="0" w:color="auto"/>
                        <w:bottom w:val="none" w:sz="0" w:space="0" w:color="auto"/>
                        <w:right w:val="none" w:sz="0" w:space="0" w:color="auto"/>
                      </w:divBdr>
                      <w:divsChild>
                        <w:div w:id="969556528">
                          <w:marLeft w:val="0"/>
                          <w:marRight w:val="0"/>
                          <w:marTop w:val="0"/>
                          <w:marBottom w:val="300"/>
                          <w:divBdr>
                            <w:top w:val="none" w:sz="0" w:space="0" w:color="auto"/>
                            <w:left w:val="none" w:sz="0" w:space="0" w:color="auto"/>
                            <w:bottom w:val="none" w:sz="0" w:space="0" w:color="auto"/>
                            <w:right w:val="none" w:sz="0" w:space="0" w:color="auto"/>
                          </w:divBdr>
                          <w:divsChild>
                            <w:div w:id="922180612">
                              <w:marLeft w:val="0"/>
                              <w:marRight w:val="0"/>
                              <w:marTop w:val="0"/>
                              <w:marBottom w:val="0"/>
                              <w:divBdr>
                                <w:top w:val="none" w:sz="0" w:space="0" w:color="auto"/>
                                <w:left w:val="none" w:sz="0" w:space="0" w:color="auto"/>
                                <w:bottom w:val="none" w:sz="0" w:space="0" w:color="auto"/>
                                <w:right w:val="none" w:sz="0" w:space="0" w:color="auto"/>
                              </w:divBdr>
                              <w:divsChild>
                                <w:div w:id="974945393">
                                  <w:marLeft w:val="0"/>
                                  <w:marRight w:val="0"/>
                                  <w:marTop w:val="0"/>
                                  <w:marBottom w:val="0"/>
                                  <w:divBdr>
                                    <w:top w:val="none" w:sz="0" w:space="0" w:color="auto"/>
                                    <w:left w:val="none" w:sz="0" w:space="0" w:color="auto"/>
                                    <w:bottom w:val="none" w:sz="0" w:space="0" w:color="auto"/>
                                    <w:right w:val="none" w:sz="0" w:space="0" w:color="auto"/>
                                  </w:divBdr>
                                  <w:divsChild>
                                    <w:div w:id="2095122764">
                                      <w:marLeft w:val="0"/>
                                      <w:marRight w:val="0"/>
                                      <w:marTop w:val="0"/>
                                      <w:marBottom w:val="0"/>
                                      <w:divBdr>
                                        <w:top w:val="none" w:sz="0" w:space="0" w:color="auto"/>
                                        <w:left w:val="none" w:sz="0" w:space="0" w:color="auto"/>
                                        <w:bottom w:val="none" w:sz="0" w:space="0" w:color="auto"/>
                                        <w:right w:val="none" w:sz="0" w:space="0" w:color="auto"/>
                                      </w:divBdr>
                                      <w:divsChild>
                                        <w:div w:id="2826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078171">
      <w:bodyDiv w:val="1"/>
      <w:marLeft w:val="0"/>
      <w:marRight w:val="0"/>
      <w:marTop w:val="240"/>
      <w:marBottom w:val="240"/>
      <w:divBdr>
        <w:top w:val="none" w:sz="0" w:space="0" w:color="auto"/>
        <w:left w:val="none" w:sz="0" w:space="0" w:color="auto"/>
        <w:bottom w:val="none" w:sz="0" w:space="0" w:color="auto"/>
        <w:right w:val="none" w:sz="0" w:space="0" w:color="auto"/>
      </w:divBdr>
      <w:divsChild>
        <w:div w:id="1569535271">
          <w:marLeft w:val="0"/>
          <w:marRight w:val="0"/>
          <w:marTop w:val="100"/>
          <w:marBottom w:val="100"/>
          <w:divBdr>
            <w:top w:val="none" w:sz="0" w:space="0" w:color="auto"/>
            <w:left w:val="none" w:sz="0" w:space="0" w:color="auto"/>
            <w:bottom w:val="none" w:sz="0" w:space="0" w:color="auto"/>
            <w:right w:val="none" w:sz="0" w:space="0" w:color="auto"/>
          </w:divBdr>
          <w:divsChild>
            <w:div w:id="674647932">
              <w:marLeft w:val="0"/>
              <w:marRight w:val="0"/>
              <w:marTop w:val="0"/>
              <w:marBottom w:val="75"/>
              <w:divBdr>
                <w:top w:val="single" w:sz="6" w:space="0" w:color="E0E0E0"/>
                <w:left w:val="single" w:sz="6" w:space="0" w:color="E0E0E0"/>
                <w:bottom w:val="single" w:sz="6" w:space="0" w:color="E0E0E0"/>
                <w:right w:val="single" w:sz="6" w:space="0" w:color="E0E0E0"/>
              </w:divBdr>
              <w:divsChild>
                <w:div w:id="1127285344">
                  <w:marLeft w:val="0"/>
                  <w:marRight w:val="0"/>
                  <w:marTop w:val="150"/>
                  <w:marBottom w:val="150"/>
                  <w:divBdr>
                    <w:top w:val="none" w:sz="0" w:space="0" w:color="auto"/>
                    <w:left w:val="none" w:sz="0" w:space="0" w:color="auto"/>
                    <w:bottom w:val="none" w:sz="0" w:space="0" w:color="auto"/>
                    <w:right w:val="none" w:sz="0" w:space="0" w:color="auto"/>
                  </w:divBdr>
                  <w:divsChild>
                    <w:div w:id="1860309195">
                      <w:marLeft w:val="0"/>
                      <w:marRight w:val="0"/>
                      <w:marTop w:val="0"/>
                      <w:marBottom w:val="0"/>
                      <w:divBdr>
                        <w:top w:val="none" w:sz="0" w:space="0" w:color="auto"/>
                        <w:left w:val="none" w:sz="0" w:space="0" w:color="auto"/>
                        <w:bottom w:val="none" w:sz="0" w:space="0" w:color="auto"/>
                        <w:right w:val="none" w:sz="0" w:space="0" w:color="auto"/>
                      </w:divBdr>
                      <w:divsChild>
                        <w:div w:id="194273785">
                          <w:marLeft w:val="0"/>
                          <w:marRight w:val="0"/>
                          <w:marTop w:val="0"/>
                          <w:marBottom w:val="0"/>
                          <w:divBdr>
                            <w:top w:val="none" w:sz="0" w:space="0" w:color="auto"/>
                            <w:left w:val="none" w:sz="0" w:space="0" w:color="auto"/>
                            <w:bottom w:val="none" w:sz="0" w:space="0" w:color="auto"/>
                            <w:right w:val="none" w:sz="0" w:space="0" w:color="auto"/>
                          </w:divBdr>
                        </w:div>
                        <w:div w:id="582185651">
                          <w:marLeft w:val="0"/>
                          <w:marRight w:val="0"/>
                          <w:marTop w:val="0"/>
                          <w:marBottom w:val="0"/>
                          <w:divBdr>
                            <w:top w:val="none" w:sz="0" w:space="0" w:color="auto"/>
                            <w:left w:val="none" w:sz="0" w:space="0" w:color="auto"/>
                            <w:bottom w:val="none" w:sz="0" w:space="0" w:color="auto"/>
                            <w:right w:val="none" w:sz="0" w:space="0" w:color="auto"/>
                          </w:divBdr>
                        </w:div>
                        <w:div w:id="19207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764">
                  <w:marLeft w:val="600"/>
                  <w:marRight w:val="0"/>
                  <w:marTop w:val="0"/>
                  <w:marBottom w:val="0"/>
                  <w:divBdr>
                    <w:top w:val="none" w:sz="0" w:space="0" w:color="auto"/>
                    <w:left w:val="none" w:sz="0" w:space="0" w:color="auto"/>
                    <w:bottom w:val="none" w:sz="0" w:space="0" w:color="auto"/>
                    <w:right w:val="none" w:sz="0" w:space="0" w:color="auto"/>
                  </w:divBdr>
                  <w:divsChild>
                    <w:div w:id="1142892089">
                      <w:marLeft w:val="0"/>
                      <w:marRight w:val="0"/>
                      <w:marTop w:val="0"/>
                      <w:marBottom w:val="0"/>
                      <w:divBdr>
                        <w:top w:val="single" w:sz="6" w:space="15" w:color="C0C0C0"/>
                        <w:left w:val="single" w:sz="6" w:space="31" w:color="C0C0C0"/>
                        <w:bottom w:val="single" w:sz="6" w:space="15" w:color="C0C0C0"/>
                        <w:right w:val="single" w:sz="6" w:space="31" w:color="C0C0C0"/>
                      </w:divBdr>
                      <w:divsChild>
                        <w:div w:id="9972242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8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 TargetMode="External"/><Relationship Id="rId18" Type="http://schemas.openxmlformats.org/officeDocument/2006/relationships/hyperlink" Target="https://www.youtube.com/watch?v=EdWJB6T9uJ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nmc.centerstart/" TargetMode="External"/><Relationship Id="rId17" Type="http://schemas.openxmlformats.org/officeDocument/2006/relationships/hyperlink" Target="http://dic.academic.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6474/cf742885e783e08d9387d7" TargetMode="External"/><Relationship Id="rId5" Type="http://schemas.openxmlformats.org/officeDocument/2006/relationships/webSettings" Target="webSettings.xml"/><Relationship Id="rId15" Type="http://schemas.openxmlformats.org/officeDocument/2006/relationships/hyperlink" Target="http://www.consultant.ru/document/cons_doc_LAW_374694/" TargetMode="External"/><Relationship Id="rId10" Type="http://schemas.openxmlformats.org/officeDocument/2006/relationships/hyperlink" Target="http://www.consultant.ru/document/cons_doc_LAW_3193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www.consultant.ru/document/cons_doc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C5B16-E0BD-48F8-988A-0D2228C4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6915</Words>
  <Characters>39416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РЦДОД ГБОУРМ</dc:creator>
  <cp:lastModifiedBy>Пользователь Windows</cp:lastModifiedBy>
  <cp:revision>3</cp:revision>
  <cp:lastPrinted>2020-08-06T11:40:00Z</cp:lastPrinted>
  <dcterms:created xsi:type="dcterms:W3CDTF">2021-10-14T07:13:00Z</dcterms:created>
  <dcterms:modified xsi:type="dcterms:W3CDTF">2021-10-14T13:31:00Z</dcterms:modified>
</cp:coreProperties>
</file>