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EF" w:rsidRPr="007A67EF" w:rsidRDefault="009D3BDD" w:rsidP="009D3BDD">
      <w:pPr>
        <w:spacing w:after="80" w:line="259" w:lineRule="auto"/>
        <w:ind w:left="0" w:right="0" w:firstLine="709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7EF" w:rsidRPr="007A67EF">
        <w:rPr>
          <w:b/>
          <w:szCs w:val="24"/>
        </w:rPr>
        <w:br w:type="page"/>
      </w:r>
    </w:p>
    <w:p w:rsidR="005B04B4" w:rsidRPr="007A67EF" w:rsidRDefault="004B6CA0" w:rsidP="007A67EF">
      <w:pPr>
        <w:spacing w:after="123" w:line="259" w:lineRule="auto"/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lastRenderedPageBreak/>
        <w:t>ПОЯСНИТЕЛЬНАЯ ЗАПИСКА</w:t>
      </w:r>
    </w:p>
    <w:p w:rsidR="004B6CA0" w:rsidRDefault="004B6CA0" w:rsidP="007A67EF">
      <w:pPr>
        <w:ind w:left="0" w:right="0" w:firstLine="709"/>
        <w:rPr>
          <w:szCs w:val="24"/>
        </w:rPr>
      </w:pP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Рабочая программа по элективному курсу «</w:t>
      </w:r>
      <w:r w:rsidR="00BF761B">
        <w:rPr>
          <w:szCs w:val="24"/>
        </w:rPr>
        <w:t>Р</w:t>
      </w:r>
      <w:r w:rsidRPr="007A67EF">
        <w:rPr>
          <w:szCs w:val="24"/>
        </w:rPr>
        <w:t>обототехник</w:t>
      </w:r>
      <w:r w:rsidR="00BF761B">
        <w:rPr>
          <w:szCs w:val="24"/>
        </w:rPr>
        <w:t>а</w:t>
      </w:r>
      <w:r w:rsidRPr="007A67EF">
        <w:rPr>
          <w:szCs w:val="24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(ФГОС ООО), принятого в 2010 году; требованиями к результатам освоения основной образовательной программы (личностным, </w:t>
      </w:r>
      <w:proofErr w:type="spellStart"/>
      <w:r w:rsidRPr="007A67EF">
        <w:rPr>
          <w:szCs w:val="24"/>
        </w:rPr>
        <w:t>метапредметным</w:t>
      </w:r>
      <w:proofErr w:type="spellEnd"/>
      <w:r w:rsidRPr="007A67EF">
        <w:rPr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</w:t>
      </w:r>
      <w:proofErr w:type="spellStart"/>
      <w:r w:rsidRPr="007A67EF">
        <w:rPr>
          <w:szCs w:val="24"/>
        </w:rPr>
        <w:t>межпредметные</w:t>
      </w:r>
      <w:proofErr w:type="spellEnd"/>
      <w:r w:rsidRPr="007A67EF">
        <w:rPr>
          <w:szCs w:val="24"/>
        </w:rPr>
        <w:t xml:space="preserve"> связи.  </w:t>
      </w:r>
    </w:p>
    <w:p w:rsidR="005B04B4" w:rsidRPr="007A67EF" w:rsidRDefault="007A67EF" w:rsidP="007A67EF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Цель изучения элективного курса:  </w:t>
      </w:r>
      <w:r w:rsidRPr="007A67EF">
        <w:rPr>
          <w:szCs w:val="24"/>
        </w:rPr>
        <w:t xml:space="preserve"> </w:t>
      </w:r>
    </w:p>
    <w:p w:rsidR="003109CA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Изучение курса «Робототехника» на уровне основного общего образования направлено на достижение следующей цели: развитие интереса школьников к технике и техническому творчеству.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bookmarkStart w:id="0" w:name="_GoBack"/>
      <w:bookmarkEnd w:id="0"/>
      <w:r w:rsidRPr="007A67EF">
        <w:rPr>
          <w:b/>
          <w:szCs w:val="24"/>
        </w:rPr>
        <w:t>Задачи изучения элективного курса: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numPr>
          <w:ilvl w:val="0"/>
          <w:numId w:val="1"/>
        </w:numPr>
        <w:ind w:left="0" w:right="0" w:firstLine="709"/>
        <w:rPr>
          <w:szCs w:val="24"/>
        </w:rPr>
      </w:pPr>
      <w:r w:rsidRPr="007A67EF">
        <w:rPr>
          <w:szCs w:val="24"/>
        </w:rPr>
        <w:t xml:space="preserve">Познакомить с практическим освоением технологий проектирования, моделирования и изготовления простейших технических моделей.   </w:t>
      </w:r>
    </w:p>
    <w:p w:rsidR="005B04B4" w:rsidRPr="007A67EF" w:rsidRDefault="007A67EF" w:rsidP="007A67EF">
      <w:pPr>
        <w:numPr>
          <w:ilvl w:val="0"/>
          <w:numId w:val="1"/>
        </w:numPr>
        <w:ind w:left="0" w:right="0" w:firstLine="709"/>
        <w:rPr>
          <w:szCs w:val="24"/>
        </w:rPr>
      </w:pPr>
      <w:r w:rsidRPr="007A67EF">
        <w:rPr>
          <w:szCs w:val="24"/>
        </w:rPr>
        <w:t xml:space="preserve">Развивать творческие способности и логическое мышление.   </w:t>
      </w:r>
    </w:p>
    <w:p w:rsidR="007A67EF" w:rsidRDefault="007A67EF" w:rsidP="007A67EF">
      <w:pPr>
        <w:numPr>
          <w:ilvl w:val="0"/>
          <w:numId w:val="1"/>
        </w:numPr>
        <w:ind w:left="0" w:right="0" w:firstLine="709"/>
        <w:rPr>
          <w:szCs w:val="24"/>
        </w:rPr>
      </w:pPr>
      <w:r w:rsidRPr="007A67EF">
        <w:rPr>
          <w:szCs w:val="24"/>
        </w:rPr>
        <w:t>Выявить и развить природные задатки и способности детей, помогающие достичь успеха в техническом творчестве.</w:t>
      </w:r>
    </w:p>
    <w:p w:rsidR="007A67EF" w:rsidRPr="007A67EF" w:rsidRDefault="007A67EF" w:rsidP="007A67EF">
      <w:pPr>
        <w:pStyle w:val="2"/>
        <w:tabs>
          <w:tab w:val="left" w:pos="715"/>
        </w:tabs>
        <w:spacing w:line="240" w:lineRule="auto"/>
        <w:ind w:firstLine="720"/>
        <w:jc w:val="both"/>
        <w:rPr>
          <w:b/>
          <w:bCs/>
          <w:iCs/>
          <w:sz w:val="24"/>
          <w:szCs w:val="28"/>
        </w:rPr>
      </w:pPr>
      <w:r w:rsidRPr="007A67EF">
        <w:rPr>
          <w:b/>
          <w:bCs/>
          <w:iCs/>
          <w:sz w:val="24"/>
          <w:szCs w:val="28"/>
        </w:rPr>
        <w:t>Нормативно-правовая основа.</w:t>
      </w:r>
    </w:p>
    <w:p w:rsidR="007A67EF" w:rsidRPr="007A67EF" w:rsidRDefault="007A67EF" w:rsidP="007A67EF">
      <w:pPr>
        <w:pStyle w:val="2"/>
        <w:tabs>
          <w:tab w:val="left" w:pos="715"/>
        </w:tabs>
        <w:spacing w:line="240" w:lineRule="auto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Рабочая</w:t>
      </w:r>
      <w:r w:rsidRPr="007A67EF">
        <w:rPr>
          <w:sz w:val="24"/>
          <w:szCs w:val="28"/>
        </w:rPr>
        <w:t xml:space="preserve"> программа</w:t>
      </w:r>
      <w:r>
        <w:rPr>
          <w:sz w:val="24"/>
          <w:szCs w:val="28"/>
        </w:rPr>
        <w:t xml:space="preserve"> элективного курса</w:t>
      </w:r>
      <w:r w:rsidRPr="007A67EF">
        <w:rPr>
          <w:sz w:val="24"/>
          <w:szCs w:val="28"/>
        </w:rPr>
        <w:t xml:space="preserve"> «Робототехника» разработана согласно требованиям следующих нормативных документов: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Cs w:val="28"/>
        </w:rPr>
      </w:pPr>
      <w:r w:rsidRPr="007A67EF">
        <w:rPr>
          <w:rFonts w:ascii="Times New Roman" w:eastAsia="Times New Roman" w:hAnsi="Times New Roman" w:cs="Times New Roman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 – URL: http://www. consultant.ru/</w:t>
      </w:r>
      <w:proofErr w:type="spellStart"/>
      <w:r w:rsidRPr="007A67EF">
        <w:rPr>
          <w:rFonts w:ascii="Times New Roman" w:eastAsia="Times New Roman" w:hAnsi="Times New Roman" w:cs="Times New Roman"/>
          <w:szCs w:val="28"/>
        </w:rPr>
        <w:t>document</w:t>
      </w:r>
      <w:proofErr w:type="spellEnd"/>
      <w:r w:rsidRPr="007A67EF">
        <w:rPr>
          <w:rFonts w:ascii="Times New Roman" w:eastAsia="Times New Roman" w:hAnsi="Times New Roman" w:cs="Times New Roman"/>
          <w:szCs w:val="28"/>
        </w:rPr>
        <w:t>/cons_doc_LAW_140174 (дата обращения: 28.09.2022)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szCs w:val="28"/>
        </w:rPr>
        <w:t xml:space="preserve">Государственная программа Российской Федерации «Развитие образования» (утверждена Постановлением Правительства РФ от 26.12.2017 № 1642 (ред. от 22.02.2021) «Об утверждении государственной программы Российской Федерации «Развитие образования» – URL: http: //www.consultant.ru </w:t>
      </w:r>
      <w:proofErr w:type="spellStart"/>
      <w:r w:rsidRPr="007A67EF">
        <w:rPr>
          <w:szCs w:val="28"/>
        </w:rPr>
        <w:t>document</w:t>
      </w:r>
      <w:proofErr w:type="spellEnd"/>
      <w:r w:rsidRPr="007A67EF">
        <w:rPr>
          <w:szCs w:val="28"/>
        </w:rPr>
        <w:t xml:space="preserve"> cons_doc_LAW_286474 (дата обращения: 10.08.2022)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Cs w:val="28"/>
        </w:rPr>
      </w:pPr>
      <w:r w:rsidRPr="007A67EF">
        <w:rPr>
          <w:rFonts w:ascii="Times New Roman" w:eastAsia="Times New Roman" w:hAnsi="Times New Roman" w:cs="Times New Roman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– URL: //https://login.consultant.ru </w:t>
      </w:r>
      <w:proofErr w:type="spellStart"/>
      <w:proofErr w:type="gramStart"/>
      <w:r w:rsidRPr="007A67EF">
        <w:rPr>
          <w:rFonts w:ascii="Times New Roman" w:eastAsia="Times New Roman" w:hAnsi="Times New Roman" w:cs="Times New Roman"/>
          <w:szCs w:val="28"/>
        </w:rPr>
        <w:t>link?req</w:t>
      </w:r>
      <w:proofErr w:type="spellEnd"/>
      <w:proofErr w:type="gramEnd"/>
      <w:r w:rsidRPr="007A67EF">
        <w:rPr>
          <w:rFonts w:ascii="Times New Roman" w:eastAsia="Times New Roman" w:hAnsi="Times New Roman" w:cs="Times New Roman"/>
          <w:szCs w:val="28"/>
        </w:rPr>
        <w:t>=</w:t>
      </w:r>
      <w:proofErr w:type="spellStart"/>
      <w:r w:rsidRPr="007A67EF">
        <w:rPr>
          <w:rFonts w:ascii="Times New Roman" w:eastAsia="Times New Roman" w:hAnsi="Times New Roman" w:cs="Times New Roman"/>
          <w:szCs w:val="28"/>
        </w:rPr>
        <w:t>doc&amp;base</w:t>
      </w:r>
      <w:proofErr w:type="spellEnd"/>
      <w:r w:rsidRPr="007A67EF">
        <w:rPr>
          <w:rFonts w:ascii="Times New Roman" w:eastAsia="Times New Roman" w:hAnsi="Times New Roman" w:cs="Times New Roman"/>
          <w:szCs w:val="28"/>
        </w:rPr>
        <w:t>=</w:t>
      </w:r>
      <w:proofErr w:type="spellStart"/>
      <w:r w:rsidRPr="007A67EF">
        <w:rPr>
          <w:rFonts w:ascii="Times New Roman" w:eastAsia="Times New Roman" w:hAnsi="Times New Roman" w:cs="Times New Roman"/>
          <w:szCs w:val="28"/>
        </w:rPr>
        <w:t>LAW&amp;n</w:t>
      </w:r>
      <w:proofErr w:type="spellEnd"/>
      <w:r w:rsidRPr="007A67EF">
        <w:rPr>
          <w:rFonts w:ascii="Times New Roman" w:eastAsia="Times New Roman" w:hAnsi="Times New Roman" w:cs="Times New Roman"/>
          <w:szCs w:val="28"/>
        </w:rPr>
        <w:t>=319 308&amp;demo=1 (дата обращения: 10.03.2021)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color w:val="000000"/>
          <w:szCs w:val="28"/>
        </w:rPr>
        <w:t>Порядок организации и осуществления образовательной деятельности, но дополнительным общеобразовательным программам, (утвержден приказом Министерства образования и науки РФ от 09.12.2018 №196).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color w:val="000000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№996-р)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color w:val="000000"/>
          <w:szCs w:val="28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№09-3242).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A67EF">
        <w:rPr>
          <w:rFonts w:ascii="Times New Roman" w:eastAsia="Times New Roman" w:hAnsi="Times New Roman" w:cs="Times New Roman"/>
          <w:color w:val="auto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 «Об утверждении Стратегии развития воспитания в Российской Федерации на период до 2025 года») – URL: http://www.consultant.ru/document/cons_doc_LAW_180402/ – (дата обращения: 10.08.2022)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A67EF">
        <w:rPr>
          <w:rFonts w:ascii="Times New Roman" w:eastAsia="Times New Roman" w:hAnsi="Times New Roman" w:cs="Times New Roman"/>
          <w:color w:val="auto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2018 г. №298н «Об утверждении профессионального стандарта «Педагог дополнительного образования детей и </w:t>
      </w:r>
      <w:r w:rsidRPr="007A67EF">
        <w:rPr>
          <w:rFonts w:ascii="Times New Roman" w:eastAsia="Times New Roman" w:hAnsi="Times New Roman" w:cs="Times New Roman"/>
          <w:color w:val="auto"/>
          <w:szCs w:val="28"/>
        </w:rPr>
        <w:lastRenderedPageBreak/>
        <w:t xml:space="preserve">взрослых») – URL: //https://profstandart.rosmintrud.ru/obshchiy- informatsionnyy-blok/natsionalnyy-reestr-professionalnykh-standartov/reestr - </w:t>
      </w:r>
      <w:proofErr w:type="spellStart"/>
      <w:r w:rsidRPr="007A67EF">
        <w:rPr>
          <w:rFonts w:ascii="Times New Roman" w:eastAsia="Times New Roman" w:hAnsi="Times New Roman" w:cs="Times New Roman"/>
          <w:color w:val="auto"/>
          <w:szCs w:val="28"/>
        </w:rPr>
        <w:t>professionalnykh-standartov</w:t>
      </w:r>
      <w:proofErr w:type="spellEnd"/>
      <w:r w:rsidRPr="007A67EF">
        <w:rPr>
          <w:rFonts w:ascii="Times New Roman" w:eastAsia="Times New Roman" w:hAnsi="Times New Roman" w:cs="Times New Roman"/>
          <w:color w:val="auto"/>
          <w:szCs w:val="28"/>
        </w:rPr>
        <w:t>/</w:t>
      </w:r>
      <w:proofErr w:type="spellStart"/>
      <w:r w:rsidRPr="007A67EF">
        <w:rPr>
          <w:rFonts w:ascii="Times New Roman" w:eastAsia="Times New Roman" w:hAnsi="Times New Roman" w:cs="Times New Roman"/>
          <w:color w:val="auto"/>
          <w:szCs w:val="28"/>
        </w:rPr>
        <w:t>index.php</w:t>
      </w:r>
      <w:proofErr w:type="spellEnd"/>
      <w:r w:rsidRPr="007A67EF">
        <w:rPr>
          <w:rFonts w:ascii="Times New Roman" w:eastAsia="Times New Roman" w:hAnsi="Times New Roman" w:cs="Times New Roman"/>
          <w:color w:val="auto"/>
          <w:szCs w:val="28"/>
        </w:rPr>
        <w:t>? ELEMENT_ID=48583 (дата обращения: 10.03.2022)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szCs w:val="28"/>
        </w:rPr>
        <w:t>Методические рекомендации по созданию и функционированию детских технопарков «</w:t>
      </w:r>
      <w:proofErr w:type="spellStart"/>
      <w:r w:rsidRPr="007A67EF">
        <w:rPr>
          <w:szCs w:val="28"/>
        </w:rPr>
        <w:t>Кванториум</w:t>
      </w:r>
      <w:proofErr w:type="spellEnd"/>
      <w:r w:rsidRPr="007A67EF">
        <w:rPr>
          <w:szCs w:val="28"/>
        </w:rPr>
        <w:t>» на базе общеобразовательных организаций (Утверждены распоряжением Министерства просвещения Российской Федерации от 12 января 2021 г. № Р-4) – URL: http://www.consultant.ru/document/cons_doc_LAW_374695/ (дата обращения: 10.08.2022)</w:t>
      </w:r>
    </w:p>
    <w:p w:rsidR="007A67EF" w:rsidRDefault="007A67EF" w:rsidP="007A67EF">
      <w:pPr>
        <w:spacing w:after="3" w:line="259" w:lineRule="auto"/>
        <w:ind w:left="0" w:right="0" w:firstLine="709"/>
        <w:rPr>
          <w:b/>
          <w:szCs w:val="24"/>
        </w:rPr>
      </w:pPr>
    </w:p>
    <w:p w:rsidR="005B04B4" w:rsidRPr="007A67EF" w:rsidRDefault="007A67EF" w:rsidP="007A67EF">
      <w:pPr>
        <w:spacing w:after="3" w:line="259" w:lineRule="auto"/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t>Общая характеристика элективного курса</w:t>
      </w:r>
    </w:p>
    <w:p w:rsidR="007A67EF" w:rsidRDefault="007A67EF" w:rsidP="007A67EF">
      <w:pPr>
        <w:ind w:left="0" w:right="0" w:firstLine="709"/>
        <w:rPr>
          <w:szCs w:val="24"/>
        </w:rPr>
      </w:pP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моделей. Подведение итогов работы проходит в форме общественной презентации (соревнование, конкурс, конференция.).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Для реализации программы используются образовательные конструкторы фирмы </w:t>
      </w:r>
      <w:proofErr w:type="spellStart"/>
      <w:r w:rsidRPr="007A67EF">
        <w:rPr>
          <w:szCs w:val="24"/>
        </w:rPr>
        <w:t>Lego</w:t>
      </w:r>
      <w:proofErr w:type="spellEnd"/>
      <w:r w:rsidRPr="007A67EF">
        <w:rPr>
          <w:szCs w:val="24"/>
        </w:rPr>
        <w:t xml:space="preserve">, конструктор LEGO MINDSTORMS </w:t>
      </w:r>
      <w:proofErr w:type="spellStart"/>
      <w:r w:rsidRPr="007A67EF">
        <w:rPr>
          <w:szCs w:val="24"/>
        </w:rPr>
        <w:t>Education</w:t>
      </w:r>
      <w:proofErr w:type="spellEnd"/>
      <w:r w:rsidRPr="007A67EF">
        <w:rPr>
          <w:szCs w:val="24"/>
        </w:rPr>
        <w:t xml:space="preserve">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</w:t>
      </w:r>
      <w:proofErr w:type="spellStart"/>
      <w:r w:rsidRPr="007A67EF">
        <w:rPr>
          <w:szCs w:val="24"/>
        </w:rPr>
        <w:t>Education</w:t>
      </w:r>
      <w:proofErr w:type="spellEnd"/>
      <w:r w:rsidRPr="007A67EF">
        <w:rPr>
          <w:szCs w:val="24"/>
        </w:rPr>
        <w:t xml:space="preserve"> EV3 идет необходимое программное обеспечение.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 </w:t>
      </w:r>
    </w:p>
    <w:p w:rsidR="005B04B4" w:rsidRPr="007A67EF" w:rsidRDefault="007A67EF" w:rsidP="007A67EF">
      <w:pPr>
        <w:spacing w:after="29" w:line="256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</w:t>
      </w:r>
      <w:proofErr w:type="spellStart"/>
      <w:r w:rsidRPr="007A67EF">
        <w:rPr>
          <w:szCs w:val="24"/>
        </w:rPr>
        <w:t>Education</w:t>
      </w:r>
      <w:proofErr w:type="spellEnd"/>
      <w:r w:rsidRPr="007A67EF">
        <w:rPr>
          <w:szCs w:val="24"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  </w:t>
      </w:r>
    </w:p>
    <w:p w:rsidR="007A67EF" w:rsidRDefault="007A67EF" w:rsidP="007A67EF">
      <w:pPr>
        <w:spacing w:after="3" w:line="259" w:lineRule="auto"/>
        <w:ind w:left="0" w:right="0" w:firstLine="709"/>
        <w:rPr>
          <w:b/>
          <w:szCs w:val="24"/>
        </w:rPr>
      </w:pPr>
    </w:p>
    <w:p w:rsidR="005B04B4" w:rsidRPr="007A67EF" w:rsidRDefault="007A67EF" w:rsidP="007A67EF">
      <w:pPr>
        <w:spacing w:after="3" w:line="259" w:lineRule="auto"/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t>Место курса «Основы робототехники»</w:t>
      </w:r>
      <w:r w:rsidRPr="007A67EF">
        <w:rPr>
          <w:color w:val="4F81BD"/>
          <w:szCs w:val="24"/>
        </w:rPr>
        <w:t xml:space="preserve"> </w:t>
      </w:r>
      <w:r w:rsidRPr="007A67EF">
        <w:rPr>
          <w:b/>
          <w:szCs w:val="24"/>
        </w:rPr>
        <w:t>в учебном плане</w:t>
      </w:r>
    </w:p>
    <w:p w:rsidR="007A67EF" w:rsidRDefault="007A67EF" w:rsidP="007A67EF">
      <w:pPr>
        <w:ind w:left="0" w:right="0" w:firstLine="709"/>
        <w:rPr>
          <w:szCs w:val="24"/>
        </w:rPr>
      </w:pP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Курс «Основы робототехники» в 2022-2023 учебном году ведется за счет часов школьного компонента в 6 классе – 3</w:t>
      </w:r>
      <w:r>
        <w:rPr>
          <w:szCs w:val="24"/>
        </w:rPr>
        <w:t>4</w:t>
      </w:r>
      <w:r w:rsidRPr="007A67EF">
        <w:rPr>
          <w:szCs w:val="24"/>
        </w:rPr>
        <w:t xml:space="preserve"> часов (1 час в неделю) для группы учащихся.  </w:t>
      </w:r>
    </w:p>
    <w:p w:rsidR="005B04B4" w:rsidRPr="007A67EF" w:rsidRDefault="007A67EF" w:rsidP="007A67EF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Распределение часов на учебный год: 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Количество часов по учебному плану </w:t>
      </w:r>
      <w:r>
        <w:rPr>
          <w:szCs w:val="24"/>
        </w:rPr>
        <w:t>школы</w:t>
      </w:r>
      <w:r w:rsidRPr="007A67EF">
        <w:rPr>
          <w:szCs w:val="24"/>
        </w:rPr>
        <w:t xml:space="preserve"> – 3</w:t>
      </w:r>
      <w:r>
        <w:rPr>
          <w:szCs w:val="24"/>
        </w:rPr>
        <w:t>4</w:t>
      </w:r>
      <w:r w:rsidRPr="007A67EF">
        <w:rPr>
          <w:szCs w:val="24"/>
        </w:rPr>
        <w:t xml:space="preserve">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Количество учебных недель – 3</w:t>
      </w:r>
      <w:r>
        <w:rPr>
          <w:szCs w:val="24"/>
        </w:rPr>
        <w:t>4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Количество часов в неделю – 1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Плановых контрольных уроков 3,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Итого в тематическом планировании в 6 классе – 3</w:t>
      </w:r>
      <w:r>
        <w:rPr>
          <w:szCs w:val="24"/>
        </w:rPr>
        <w:t>4</w:t>
      </w:r>
      <w:r w:rsidRPr="007A67EF">
        <w:rPr>
          <w:szCs w:val="24"/>
        </w:rPr>
        <w:t xml:space="preserve"> </w:t>
      </w:r>
    </w:p>
    <w:p w:rsidR="004B6CA0" w:rsidRDefault="004B6CA0" w:rsidP="004B6CA0">
      <w:pPr>
        <w:spacing w:after="0" w:line="240" w:lineRule="auto"/>
        <w:ind w:left="0" w:right="0" w:firstLine="709"/>
        <w:rPr>
          <w:b/>
          <w:szCs w:val="24"/>
        </w:rPr>
      </w:pP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Методы обучения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Познавательный (восприятие, осмысление и запоминание учащимися нового материала с привлечением наблюдения готовых примеров, </w:t>
      </w:r>
      <w:r w:rsidR="004B6CA0" w:rsidRPr="007A67EF">
        <w:rPr>
          <w:szCs w:val="24"/>
        </w:rPr>
        <w:t>моделирования, изучения иллюстраций, восприятия, анализа и</w:t>
      </w:r>
      <w:r w:rsidRPr="007A67EF">
        <w:rPr>
          <w:szCs w:val="24"/>
        </w:rPr>
        <w:t xml:space="preserve"> обобщения материалов);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Метод проектов (при усвоении и творческом применении навыков и умений в процессе разработки собственных моделей)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Метод контроля (при выявлении качества усвоения знаний, навыков и умений и их коррекция в процессе выполнения практических заданий)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Групповая работа (используется при совместной сборке моделей, а также при разработке проектов)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b/>
          <w:color w:val="333333"/>
          <w:szCs w:val="24"/>
        </w:rPr>
        <w:t>Формы организации учебных занятий</w:t>
      </w:r>
      <w:r w:rsidRPr="007A67EF">
        <w:rPr>
          <w:color w:val="333333"/>
          <w:szCs w:val="24"/>
        </w:rPr>
        <w:t xml:space="preserve"> </w:t>
      </w:r>
      <w:r w:rsidRPr="007A67EF">
        <w:rPr>
          <w:szCs w:val="24"/>
        </w:rPr>
        <w:t xml:space="preserve">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урок-консультация;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практикум;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урок проверки и коррекции знаний и умений.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урок-проект;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выставка; 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соревнование;  </w:t>
      </w:r>
    </w:p>
    <w:p w:rsidR="007A67EF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b/>
          <w:color w:val="333333"/>
          <w:szCs w:val="24"/>
        </w:rPr>
        <w:t xml:space="preserve">Формы контроля </w:t>
      </w:r>
      <w:r w:rsidRPr="007A67EF">
        <w:rPr>
          <w:szCs w:val="24"/>
        </w:rPr>
        <w:t xml:space="preserve"> </w:t>
      </w:r>
    </w:p>
    <w:p w:rsidR="005B04B4" w:rsidRPr="007A67EF" w:rsidRDefault="007A67EF" w:rsidP="004B6CA0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Проверочные работы  </w:t>
      </w:r>
    </w:p>
    <w:p w:rsidR="005B04B4" w:rsidRPr="007A67EF" w:rsidRDefault="007A67EF" w:rsidP="004B6CA0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Практические занятия  </w:t>
      </w:r>
    </w:p>
    <w:p w:rsidR="005B04B4" w:rsidRPr="007A67EF" w:rsidRDefault="007A67EF" w:rsidP="004B6CA0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Творческие проекты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Преобладающей формой текущего контроля выступает проверка работоспособности робота:  </w:t>
      </w:r>
    </w:p>
    <w:p w:rsidR="005B04B4" w:rsidRPr="007A67EF" w:rsidRDefault="007A67EF" w:rsidP="004B6CA0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выяснение технической задачи,   </w:t>
      </w:r>
    </w:p>
    <w:p w:rsidR="005B04B4" w:rsidRPr="007A67EF" w:rsidRDefault="007A67EF" w:rsidP="004B6CA0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определение путей решения технической задачи  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Контроль осуществляется в форме творческих проектов, самостоятельной разработки работ.   </w:t>
      </w:r>
    </w:p>
    <w:p w:rsidR="004B6CA0" w:rsidRDefault="004B6CA0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4B6CA0" w:rsidRDefault="004B6CA0" w:rsidP="004B6CA0">
      <w:pPr>
        <w:spacing w:after="3" w:line="259" w:lineRule="auto"/>
        <w:ind w:left="0" w:right="0" w:firstLine="0"/>
        <w:jc w:val="center"/>
        <w:rPr>
          <w:b/>
          <w:szCs w:val="24"/>
        </w:rPr>
      </w:pPr>
      <w:r w:rsidRPr="00820549">
        <w:rPr>
          <w:b/>
          <w:szCs w:val="24"/>
        </w:rPr>
        <w:t>ПЛАНИРУЕМЫЕ РЕЗУЛЬТАТЫ</w:t>
      </w:r>
      <w:r w:rsidRPr="007A67EF">
        <w:rPr>
          <w:b/>
          <w:szCs w:val="24"/>
        </w:rPr>
        <w:t xml:space="preserve"> ОСВОЕНИЯ ЭЛЕКТИВНОГО КУРСА</w:t>
      </w:r>
    </w:p>
    <w:p w:rsidR="004B6CA0" w:rsidRDefault="004B6CA0" w:rsidP="004B6CA0">
      <w:pPr>
        <w:spacing w:after="3" w:line="259" w:lineRule="auto"/>
        <w:ind w:left="0" w:right="0" w:firstLine="0"/>
        <w:jc w:val="center"/>
        <w:rPr>
          <w:b/>
          <w:szCs w:val="24"/>
        </w:rPr>
      </w:pPr>
    </w:p>
    <w:p w:rsidR="005B04B4" w:rsidRDefault="007A67EF" w:rsidP="004B6CA0">
      <w:pPr>
        <w:tabs>
          <w:tab w:val="left" w:pos="1134"/>
        </w:tabs>
        <w:spacing w:after="3" w:line="259" w:lineRule="auto"/>
        <w:ind w:left="0" w:right="0" w:firstLine="709"/>
        <w:rPr>
          <w:b/>
          <w:szCs w:val="24"/>
        </w:rPr>
      </w:pPr>
      <w:r w:rsidRPr="007A67EF">
        <w:rPr>
          <w:b/>
          <w:szCs w:val="24"/>
        </w:rPr>
        <w:t>Личностные результаты</w:t>
      </w:r>
      <w:r w:rsidR="004B6CA0">
        <w:rPr>
          <w:b/>
          <w:szCs w:val="24"/>
        </w:rPr>
        <w:t>:</w:t>
      </w:r>
    </w:p>
    <w:p w:rsidR="004B6CA0" w:rsidRPr="007A67EF" w:rsidRDefault="004B6CA0" w:rsidP="004B6CA0">
      <w:pPr>
        <w:tabs>
          <w:tab w:val="left" w:pos="1134"/>
        </w:tabs>
        <w:spacing w:after="40" w:line="259" w:lineRule="auto"/>
        <w:ind w:left="0" w:right="0" w:firstLine="709"/>
        <w:rPr>
          <w:szCs w:val="24"/>
        </w:rPr>
      </w:pPr>
      <w:proofErr w:type="spellStart"/>
      <w:r w:rsidRPr="007A67EF">
        <w:rPr>
          <w:szCs w:val="24"/>
        </w:rPr>
        <w:t>Смыслообразование</w:t>
      </w:r>
      <w:proofErr w:type="spellEnd"/>
      <w:r w:rsidRPr="007A67EF">
        <w:rPr>
          <w:szCs w:val="24"/>
        </w:rPr>
        <w:t xml:space="preserve">   </w:t>
      </w:r>
    </w:p>
    <w:p w:rsidR="004B6CA0" w:rsidRPr="001966E9" w:rsidRDefault="004B6CA0" w:rsidP="00574343">
      <w:pPr>
        <w:numPr>
          <w:ilvl w:val="0"/>
          <w:numId w:val="20"/>
        </w:numPr>
        <w:tabs>
          <w:tab w:val="left" w:pos="1134"/>
        </w:tabs>
        <w:spacing w:after="0" w:line="295" w:lineRule="auto"/>
        <w:ind w:left="0" w:right="0" w:firstLine="709"/>
        <w:rPr>
          <w:szCs w:val="24"/>
        </w:rPr>
      </w:pPr>
      <w:r w:rsidRPr="001966E9">
        <w:rPr>
          <w:szCs w:val="24"/>
        </w:rPr>
        <w:t>формирование</w:t>
      </w:r>
      <w:r w:rsidR="001966E9" w:rsidRPr="001966E9">
        <w:rPr>
          <w:szCs w:val="24"/>
        </w:rPr>
        <w:t xml:space="preserve"> </w:t>
      </w:r>
      <w:r w:rsidRPr="001966E9">
        <w:rPr>
          <w:szCs w:val="24"/>
        </w:rPr>
        <w:t xml:space="preserve">целостного мировоззрения, соответствующего современному уровню развития науки и общественной практики;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4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понятия связи различных явлений, процессов, объектов;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5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актуализация сведений из личного жизненного опыта информационной деятельности;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52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адекватная мотивация учебной деятельности;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49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освоение типичных ситуаций управления роботами.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21" w:line="277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умения осуществлять совместную информационную деятельность, в частности, при выполнении учебных заданий, в том числе проектов.  </w:t>
      </w:r>
    </w:p>
    <w:p w:rsidR="001966E9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1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самооценка на основе критериев </w:t>
      </w:r>
      <w:r w:rsidR="001966E9">
        <w:rPr>
          <w:szCs w:val="24"/>
        </w:rPr>
        <w:t>успешности учебной деятельности</w:t>
      </w:r>
    </w:p>
    <w:p w:rsidR="004B6CA0" w:rsidRPr="007A67EF" w:rsidRDefault="004B6CA0" w:rsidP="001966E9">
      <w:pPr>
        <w:tabs>
          <w:tab w:val="left" w:pos="1134"/>
        </w:tabs>
        <w:spacing w:after="0" w:line="301" w:lineRule="auto"/>
        <w:ind w:left="709" w:right="0" w:firstLine="0"/>
        <w:rPr>
          <w:szCs w:val="24"/>
        </w:rPr>
      </w:pPr>
      <w:r w:rsidRPr="007A67EF">
        <w:rPr>
          <w:szCs w:val="24"/>
        </w:rPr>
        <w:t xml:space="preserve">Самоопределение 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самостоятельность и личная ответственность за свои поступки.  </w:t>
      </w:r>
    </w:p>
    <w:p w:rsidR="001966E9" w:rsidRDefault="004B6CA0" w:rsidP="004B6CA0">
      <w:pPr>
        <w:numPr>
          <w:ilvl w:val="0"/>
          <w:numId w:val="20"/>
        </w:numPr>
        <w:tabs>
          <w:tab w:val="left" w:pos="1134"/>
        </w:tabs>
        <w:spacing w:after="7" w:line="28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ответственного отношения к учению, </w:t>
      </w:r>
      <w:r w:rsidR="001966E9" w:rsidRPr="007A67EF">
        <w:rPr>
          <w:szCs w:val="24"/>
        </w:rPr>
        <w:t>готовности и способности,</w:t>
      </w:r>
      <w:r w:rsidRPr="007A67EF">
        <w:rPr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7" w:line="28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ценности здорового и безопасного образа жизни.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5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готовности к продолжению обучения с целью получения инженерного образования;   </w:t>
      </w:r>
    </w:p>
    <w:p w:rsidR="004B6CA0" w:rsidRPr="007A67EF" w:rsidRDefault="004B6CA0" w:rsidP="001966E9">
      <w:pPr>
        <w:tabs>
          <w:tab w:val="left" w:pos="1134"/>
        </w:tabs>
        <w:spacing w:after="42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>Нравственно-этическая ориентация навыки сотрудничества в разных ситуациях; умение не создавать конфликтов и находить выходы из спорных ситуаций</w:t>
      </w:r>
    </w:p>
    <w:p w:rsidR="005B04B4" w:rsidRDefault="004B6CA0" w:rsidP="004B6CA0">
      <w:pPr>
        <w:tabs>
          <w:tab w:val="left" w:pos="1134"/>
        </w:tabs>
        <w:spacing w:after="3" w:line="259" w:lineRule="auto"/>
        <w:ind w:left="0" w:right="0" w:firstLine="709"/>
        <w:rPr>
          <w:b/>
          <w:szCs w:val="24"/>
        </w:rPr>
      </w:pPr>
      <w:proofErr w:type="spellStart"/>
      <w:r>
        <w:rPr>
          <w:b/>
          <w:szCs w:val="24"/>
        </w:rPr>
        <w:t>Метапредметные</w:t>
      </w:r>
      <w:proofErr w:type="spellEnd"/>
      <w:r>
        <w:rPr>
          <w:b/>
          <w:szCs w:val="24"/>
        </w:rPr>
        <w:t xml:space="preserve"> </w:t>
      </w:r>
      <w:r w:rsidR="001966E9">
        <w:rPr>
          <w:b/>
          <w:szCs w:val="24"/>
        </w:rPr>
        <w:t>результаты:</w:t>
      </w:r>
    </w:p>
    <w:p w:rsidR="004B6CA0" w:rsidRPr="004B6CA0" w:rsidRDefault="004B6CA0" w:rsidP="004B6CA0">
      <w:pPr>
        <w:tabs>
          <w:tab w:val="left" w:pos="1134"/>
        </w:tabs>
        <w:spacing w:after="3" w:line="259" w:lineRule="auto"/>
        <w:ind w:left="0" w:right="0" w:firstLine="709"/>
        <w:rPr>
          <w:szCs w:val="24"/>
        </w:rPr>
      </w:pPr>
      <w:r w:rsidRPr="004B6CA0">
        <w:rPr>
          <w:szCs w:val="24"/>
        </w:rPr>
        <w:t>Регулятивные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формулировать и удерживать учебную задачу;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выбирать действия в соответствии с поставленной задачей и условиями ее реализации;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определение последовательности промежуточных целей с учетом конечного результата.</w:t>
      </w:r>
    </w:p>
    <w:p w:rsid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уметь вносить необходимые дополнения и изменения в ходе решения задач.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 xml:space="preserve">преобразовывать практическую задачу в образовательную;   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 xml:space="preserve">уметь самостоятельно планировать пути достижения цели, в том числе альтернативные, осознанно выбирать наиболее эффективные способы решения учебных и </w:t>
      </w:r>
      <w:r w:rsidR="001966E9" w:rsidRPr="001966E9">
        <w:rPr>
          <w:rFonts w:ascii="Times New Roman" w:hAnsi="Times New Roman" w:cs="Times New Roman"/>
        </w:rPr>
        <w:t>познавательных задач</w:t>
      </w:r>
      <w:r w:rsidRPr="001966E9">
        <w:rPr>
          <w:rFonts w:ascii="Times New Roman" w:hAnsi="Times New Roman" w:cs="Times New Roman"/>
        </w:rPr>
        <w:t xml:space="preserve">;  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использовать установленные правила в контроле способа решения задачи;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оценивать свои учебные достижения, поведение, черты своей личности, свое физическое и эмоциональное состояние;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осознанно определять сферы своих интересов и возможностей;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 xml:space="preserve">соблюдать нормы поведения в окружающей среде, правил здорового образа жизни.  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</w:pPr>
      <w:r w:rsidRPr="001966E9">
        <w:rPr>
          <w:rFonts w:ascii="Times New Roman" w:hAnsi="Times New Roman" w:cs="Times New Roman"/>
        </w:rPr>
        <w:t>оценивать свою деятельность с точки зрения нравственных, правовы</w:t>
      </w:r>
      <w:r w:rsidR="001966E9" w:rsidRPr="001966E9">
        <w:rPr>
          <w:rFonts w:ascii="Times New Roman" w:hAnsi="Times New Roman" w:cs="Times New Roman"/>
        </w:rPr>
        <w:t>х норм, эстетических ценностей.</w:t>
      </w:r>
    </w:p>
    <w:p w:rsidR="004B6CA0" w:rsidRDefault="001966E9" w:rsidP="004B6CA0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>Коммуникативные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33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>адекватно воспринимать устную речь и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33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>осознанно бегло читать тексты различных стилей и жанров;</w:t>
      </w:r>
    </w:p>
    <w:p w:rsidR="001966E9" w:rsidRP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32" w:line="259" w:lineRule="auto"/>
        <w:ind w:left="0" w:right="0" w:firstLine="709"/>
        <w:rPr>
          <w:szCs w:val="24"/>
        </w:rPr>
      </w:pPr>
      <w:r w:rsidRPr="001966E9">
        <w:rPr>
          <w:szCs w:val="24"/>
        </w:rPr>
        <w:t>проводить информационно</w:t>
      </w:r>
      <w:r>
        <w:rPr>
          <w:szCs w:val="24"/>
        </w:rPr>
        <w:t>-</w:t>
      </w:r>
      <w:r w:rsidRPr="001966E9">
        <w:rPr>
          <w:szCs w:val="24"/>
        </w:rPr>
        <w:t xml:space="preserve">смысловой анализ текста;  </w:t>
      </w:r>
    </w:p>
    <w:p w:rsidR="001966E9" w:rsidRP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22" w:line="261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использовать различные виды чтения (ознакомительное, просмотровое, поисковое и др.).  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8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владеть монологической и диалогической речью;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8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вступать в речевое общение, участвовать в диалоге (понимать точку зрения собеседника, признавать право на иное мнение).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84" w:line="286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полно);   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87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>составлять план, тезисов, конспекта; - приводить примеры, подбирать аргументы, формулировать выводы;</w:t>
      </w:r>
    </w:p>
    <w:p w:rsidR="001966E9" w:rsidRPr="001966E9" w:rsidRDefault="001966E9" w:rsidP="001966E9">
      <w:pPr>
        <w:numPr>
          <w:ilvl w:val="0"/>
          <w:numId w:val="22"/>
        </w:numPr>
        <w:tabs>
          <w:tab w:val="left" w:pos="993"/>
        </w:tabs>
        <w:spacing w:after="87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отражать в устной или письменной форме результаты своей деятельности;  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перефразировать мысль;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выбирать и использовать выразительные средства языка и знаковых систем (текст, таблица, схема) в соответствии с коммуникативной задачей, сферой и ситуацией общения;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использовать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ставить вопросы, обращаться за помощью, проявлять активность для решения задач;</w:t>
      </w:r>
    </w:p>
    <w:p w:rsidR="001966E9" w:rsidRDefault="001966E9" w:rsidP="004F4624">
      <w:pPr>
        <w:numPr>
          <w:ilvl w:val="0"/>
          <w:numId w:val="22"/>
        </w:numPr>
        <w:tabs>
          <w:tab w:val="left" w:pos="993"/>
        </w:tabs>
        <w:spacing w:after="3" w:line="259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деятельности;</w:t>
      </w:r>
    </w:p>
    <w:p w:rsidR="001966E9" w:rsidRPr="001966E9" w:rsidRDefault="001966E9" w:rsidP="004F4624">
      <w:pPr>
        <w:numPr>
          <w:ilvl w:val="0"/>
          <w:numId w:val="22"/>
        </w:numPr>
        <w:tabs>
          <w:tab w:val="left" w:pos="993"/>
        </w:tabs>
        <w:spacing w:after="3" w:line="259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самостоятельно оценивать свою деятельность и деятельность членов коллектива.</w:t>
      </w:r>
    </w:p>
    <w:p w:rsidR="001966E9" w:rsidRDefault="001966E9" w:rsidP="004B6CA0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>Познавательные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использовать для познания окружающего мира различных методов (наблюдение, измерение, опыт, эксперимент, моделирование);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определять структуру объекта познания, поиск и выделение значимых функциональных связей и отношений между частями целого;  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уметь разделять </w:t>
      </w:r>
      <w:r>
        <w:rPr>
          <w:szCs w:val="24"/>
        </w:rPr>
        <w:t xml:space="preserve">процессы на этапы, </w:t>
      </w:r>
      <w:r w:rsidRPr="001966E9">
        <w:rPr>
          <w:szCs w:val="24"/>
        </w:rPr>
        <w:t>звенья;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 выделять характерные причинно-следственные связи;  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определять адекватные способы решения учебной задачи на основе заданных алгоритмов;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комбинировать известные алгоритмы деятельности в ситуациях, не предполагающих стандартное применение одного из них;  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делать сравнение, сопоставление, классификацию, ранжирование объектов по одному или нескольким предложенным основаниям, критериям;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различать факт, мнение, доказательство, гипотезу, аксиому;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исследовать несложные практические ситуации, выдвигать предположения, понимать необходимость их проверки на практике;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использовать практические работы, несложные эксперименты для доказательства выдвигаемых предположений, описывать результаты этих работ;  </w:t>
      </w:r>
    </w:p>
    <w:p w:rsidR="001966E9" w:rsidRPr="001966E9" w:rsidRDefault="001966E9" w:rsidP="001966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творчески решать учебные и практические задач;  </w:t>
      </w:r>
    </w:p>
    <w:p w:rsidR="001966E9" w:rsidRDefault="001966E9" w:rsidP="001966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мотивированно отказываться от образца, искать оригинальные решения;</w:t>
      </w:r>
    </w:p>
    <w:p w:rsidR="001966E9" w:rsidRDefault="001966E9" w:rsidP="008F794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самостоятельно выполнять творческие работы;</w:t>
      </w:r>
    </w:p>
    <w:p w:rsidR="001966E9" w:rsidRPr="001966E9" w:rsidRDefault="001966E9" w:rsidP="008F794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принимать участие в проектной деятельности.</w:t>
      </w:r>
    </w:p>
    <w:p w:rsidR="005B04B4" w:rsidRPr="007A67EF" w:rsidRDefault="007A67EF" w:rsidP="004B6CA0">
      <w:pPr>
        <w:spacing w:after="125" w:line="259" w:lineRule="auto"/>
        <w:ind w:left="0" w:right="0" w:firstLine="0"/>
        <w:rPr>
          <w:szCs w:val="24"/>
        </w:rPr>
      </w:pPr>
      <w:r w:rsidRPr="007A67EF">
        <w:rPr>
          <w:szCs w:val="24"/>
        </w:rPr>
        <w:t xml:space="preserve"> </w:t>
      </w:r>
    </w:p>
    <w:p w:rsidR="001966E9" w:rsidRDefault="001966E9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B04B4" w:rsidRDefault="001966E9" w:rsidP="001966E9">
      <w:pPr>
        <w:spacing w:after="3" w:line="259" w:lineRule="auto"/>
        <w:ind w:left="0" w:right="0" w:firstLine="0"/>
        <w:jc w:val="center"/>
        <w:rPr>
          <w:b/>
          <w:szCs w:val="24"/>
        </w:rPr>
      </w:pPr>
      <w:r w:rsidRPr="007A67EF">
        <w:rPr>
          <w:b/>
          <w:szCs w:val="24"/>
        </w:rPr>
        <w:t>СОДЕРЖАНИЕ КУРСА</w:t>
      </w:r>
    </w:p>
    <w:p w:rsidR="001966E9" w:rsidRDefault="001966E9" w:rsidP="001966E9">
      <w:pPr>
        <w:spacing w:after="3" w:line="259" w:lineRule="auto"/>
        <w:ind w:left="709" w:right="0" w:firstLine="0"/>
        <w:rPr>
          <w:szCs w:val="24"/>
        </w:rPr>
      </w:pPr>
    </w:p>
    <w:tbl>
      <w:tblPr>
        <w:tblStyle w:val="TableGrid"/>
        <w:tblW w:w="5000" w:type="pct"/>
        <w:tblInd w:w="0" w:type="dxa"/>
        <w:tblCellMar>
          <w:top w:w="2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34"/>
        <w:gridCol w:w="4658"/>
        <w:gridCol w:w="1474"/>
        <w:gridCol w:w="3082"/>
      </w:tblGrid>
      <w:tr w:rsidR="007A67EF" w:rsidRPr="007A67EF" w:rsidTr="00317696">
        <w:trPr>
          <w:trHeight w:val="213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№ </w:t>
            </w: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Наименование разделов и тем </w:t>
            </w: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Всего часов </w:t>
            </w: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Виды контроля </w:t>
            </w:r>
            <w:r w:rsidRPr="007A67EF">
              <w:rPr>
                <w:szCs w:val="24"/>
              </w:rPr>
              <w:t xml:space="preserve"> </w:t>
            </w:r>
          </w:p>
        </w:tc>
      </w:tr>
      <w:tr w:rsidR="007A67EF" w:rsidRPr="007A67EF" w:rsidTr="00317696">
        <w:trPr>
          <w:trHeight w:val="440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1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Введение в робототехнику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 </w:t>
            </w:r>
          </w:p>
        </w:tc>
      </w:tr>
      <w:tr w:rsidR="007A67EF" w:rsidRPr="007A67EF" w:rsidTr="00317696">
        <w:trPr>
          <w:trHeight w:val="704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2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Основы алгоритмизации и программирования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szCs w:val="24"/>
              </w:rPr>
              <w:t>18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Проверочная работа  </w:t>
            </w:r>
          </w:p>
        </w:tc>
      </w:tr>
      <w:tr w:rsidR="007A67EF" w:rsidRPr="007A67EF" w:rsidTr="00317696">
        <w:trPr>
          <w:trHeight w:val="684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3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Основы механики и конструирования.   Механизмы со смещённым центром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317696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Проверочная работа  </w:t>
            </w:r>
          </w:p>
        </w:tc>
      </w:tr>
      <w:tr w:rsidR="007A67EF" w:rsidRPr="007A67EF" w:rsidTr="00317696">
        <w:trPr>
          <w:trHeight w:val="584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4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Основы механики и конструирования. Манипуляторы.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 </w:t>
            </w:r>
          </w:p>
        </w:tc>
      </w:tr>
      <w:tr w:rsidR="007A67EF" w:rsidRPr="007A67EF" w:rsidTr="00317696">
        <w:trPr>
          <w:trHeight w:val="580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5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Творческие проектные работы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317696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Презентация групповых проектов  </w:t>
            </w:r>
          </w:p>
        </w:tc>
      </w:tr>
      <w:tr w:rsidR="007A67EF" w:rsidRPr="007A67EF" w:rsidTr="00317696">
        <w:trPr>
          <w:trHeight w:val="309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2414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ВСЕГО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317696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 </w:t>
            </w:r>
          </w:p>
        </w:tc>
      </w:tr>
    </w:tbl>
    <w:p w:rsidR="007A67EF" w:rsidRPr="007A67EF" w:rsidRDefault="007A67EF" w:rsidP="007A67EF">
      <w:pPr>
        <w:spacing w:after="3" w:line="259" w:lineRule="auto"/>
        <w:ind w:left="709" w:right="0" w:firstLine="0"/>
        <w:rPr>
          <w:szCs w:val="24"/>
        </w:rPr>
      </w:pPr>
    </w:p>
    <w:p w:rsidR="005B04B4" w:rsidRPr="007A67EF" w:rsidRDefault="007A67EF" w:rsidP="007A67EF">
      <w:pPr>
        <w:numPr>
          <w:ilvl w:val="0"/>
          <w:numId w:val="7"/>
        </w:num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>Введение в робототехнику (2 ч)</w:t>
      </w:r>
      <w:r w:rsidRPr="007A67EF">
        <w:rPr>
          <w:szCs w:val="24"/>
        </w:rPr>
        <w:t xml:space="preserve"> </w:t>
      </w:r>
      <w:r w:rsidRPr="007A67EF">
        <w:rPr>
          <w:b/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Место робототехники в системе наук. Развитие робототехники в России и мире. Значение робототехники для современного общества. Применение роботов в различных сферах жизни человека, значение робототехники. Просмотр видеофильма о роботизированных системах.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Инструктаж по технике безопасности при работе с конструктором </w:t>
      </w:r>
      <w:proofErr w:type="spellStart"/>
      <w:r w:rsidRPr="007A67EF">
        <w:rPr>
          <w:szCs w:val="24"/>
        </w:rPr>
        <w:t>Lego</w:t>
      </w:r>
      <w:proofErr w:type="spellEnd"/>
      <w:r w:rsidRPr="007A67EF">
        <w:rPr>
          <w:szCs w:val="24"/>
        </w:rPr>
        <w:t xml:space="preserve"> </w:t>
      </w:r>
      <w:proofErr w:type="spellStart"/>
      <w:r w:rsidRPr="007A67EF">
        <w:rPr>
          <w:szCs w:val="24"/>
        </w:rPr>
        <w:t>Mindstorms</w:t>
      </w:r>
      <w:proofErr w:type="spellEnd"/>
      <w:r w:rsidRPr="007A67EF">
        <w:rPr>
          <w:szCs w:val="24"/>
        </w:rPr>
        <w:t xml:space="preserve"> EV3.  Конструктор </w:t>
      </w:r>
      <w:proofErr w:type="spellStart"/>
      <w:r w:rsidRPr="007A67EF">
        <w:rPr>
          <w:szCs w:val="24"/>
        </w:rPr>
        <w:t>Lego</w:t>
      </w:r>
      <w:proofErr w:type="spellEnd"/>
      <w:r w:rsidRPr="007A67EF">
        <w:rPr>
          <w:szCs w:val="24"/>
        </w:rPr>
        <w:t xml:space="preserve"> </w:t>
      </w:r>
      <w:proofErr w:type="spellStart"/>
      <w:r w:rsidRPr="007A67EF">
        <w:rPr>
          <w:szCs w:val="24"/>
        </w:rPr>
        <w:t>Mindstorms</w:t>
      </w:r>
      <w:proofErr w:type="spellEnd"/>
      <w:r w:rsidRPr="007A67EF">
        <w:rPr>
          <w:szCs w:val="24"/>
        </w:rPr>
        <w:t xml:space="preserve"> EV3, </w:t>
      </w:r>
      <w:r w:rsidR="00317696" w:rsidRPr="007A67EF">
        <w:rPr>
          <w:szCs w:val="24"/>
        </w:rPr>
        <w:t>устройство и</w:t>
      </w:r>
      <w:r w:rsidRPr="007A67EF">
        <w:rPr>
          <w:szCs w:val="24"/>
        </w:rPr>
        <w:t xml:space="preserve"> основные приемы работы. 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Исполнительные механизмы и датчики, правила подключения.  Показ действующей модели робота и его программ. Ознакомление с комплектом деталей для изучения робототехники  </w:t>
      </w:r>
    </w:p>
    <w:p w:rsidR="00317696" w:rsidRPr="00317696" w:rsidRDefault="007A67EF" w:rsidP="007A67EF">
      <w:pPr>
        <w:numPr>
          <w:ilvl w:val="0"/>
          <w:numId w:val="7"/>
        </w:numPr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Основы алгоритмизации и программирования. (18 ч) </w:t>
      </w:r>
    </w:p>
    <w:p w:rsidR="005B04B4" w:rsidRPr="007A67EF" w:rsidRDefault="007A67EF" w:rsidP="00317696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Особенности программирования LEGO MINDSTORMS EV3. Понятие «программа», «алгоритм». Алгоритм движения робота   вперед, назад, поворот на месте, движение по </w:t>
      </w:r>
      <w:r w:rsidR="00317696" w:rsidRPr="007A67EF">
        <w:rPr>
          <w:szCs w:val="24"/>
        </w:rPr>
        <w:t>дуге. Сборка</w:t>
      </w:r>
      <w:r w:rsidRPr="007A67EF">
        <w:rPr>
          <w:szCs w:val="24"/>
        </w:rPr>
        <w:t xml:space="preserve">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Визуальная среда </w:t>
      </w:r>
      <w:r w:rsidR="00317696" w:rsidRPr="007A67EF">
        <w:rPr>
          <w:szCs w:val="24"/>
        </w:rPr>
        <w:t>программирования LEGO</w:t>
      </w:r>
      <w:r w:rsidR="00317696">
        <w:rPr>
          <w:szCs w:val="24"/>
        </w:rPr>
        <w:t xml:space="preserve"> MINDSTORMS EV3. </w:t>
      </w:r>
      <w:r w:rsidRPr="007A67EF">
        <w:rPr>
          <w:szCs w:val="24"/>
        </w:rPr>
        <w:t xml:space="preserve">Понятие «среда программирования».  Показ написания простейшей программы для робота. Написание линейной программы. Интерфейс программы LEGO MINDSTORMS EV3.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Сборка робота «Пятиминутка». Управление двигателями с помощью программы. Параметры блоков программирования и изменение их значений Конструирование. Модернизация робота </w:t>
      </w:r>
      <w:r w:rsidR="00317696">
        <w:rPr>
          <w:szCs w:val="24"/>
        </w:rPr>
        <w:t>«</w:t>
      </w:r>
      <w:r w:rsidRPr="007A67EF">
        <w:rPr>
          <w:szCs w:val="24"/>
        </w:rPr>
        <w:t>Пятиминутка</w:t>
      </w:r>
      <w:r w:rsidR="00317696">
        <w:rPr>
          <w:szCs w:val="24"/>
        </w:rPr>
        <w:t>»</w:t>
      </w:r>
      <w:r w:rsidRPr="007A67EF">
        <w:rPr>
          <w:szCs w:val="24"/>
        </w:rPr>
        <w:t xml:space="preserve"> (установка датчиков). Создание программ для управления двигателями в зависимости от состояния датчика касания.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Двигательные характеристики роботов. Понятие «мощность мотора», «калибровка». Применение блока «движение» в программе.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Циклический алгоритм. Понятие «цикл». Использование блока «цикл» в программе. Создание программ с конечным и бесконечным циклом, в зависимости от состояния датчика цвета или датчика освещенности.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Соревнование программно-управляемых роботов: «Слалом».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Сборка робота «Трёхколёсный бот».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Конструирование. Сборка робота «Бот-внедорожник» - модернизация робота «Трёхколёсный бот» (установка датчиков, понижающего редуктора).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Сборка четырёхколёсного робота «Транспортное средство».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Конструирование. Сборка робота «</w:t>
      </w:r>
      <w:proofErr w:type="spellStart"/>
      <w:r w:rsidRPr="007A67EF">
        <w:rPr>
          <w:szCs w:val="24"/>
        </w:rPr>
        <w:t>Сумоист</w:t>
      </w:r>
      <w:proofErr w:type="spellEnd"/>
      <w:r w:rsidRPr="007A67EF">
        <w:rPr>
          <w:szCs w:val="24"/>
        </w:rPr>
        <w:t xml:space="preserve">» - модернизация робота «Транспортное средство» (установка </w:t>
      </w:r>
      <w:r w:rsidR="00317696" w:rsidRPr="007A67EF">
        <w:rPr>
          <w:szCs w:val="24"/>
        </w:rPr>
        <w:t>датчиков, понижающего</w:t>
      </w:r>
      <w:r w:rsidRPr="007A67EF">
        <w:rPr>
          <w:szCs w:val="24"/>
        </w:rPr>
        <w:t xml:space="preserve"> редуктора).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Участие в соревнованиях по борьбе «Сумо» для роботов. Факторы, способствующие победе.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Блок сравнения и его параметры. Теория движения по кривой линии с одним датчиком освещённости. Создание робота с одним датчиком освещённости. Разработка программы для движения робота по кривой линии.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Участие в соревнованиях на скорость передвижения по кривой линии со своей моделью робота Факторы, способствующие победе.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Трёхколёсный бот. Сборка, анализ модели «Исследователь».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Разработка конструкции робота для участия в соревновании «Лабиринт», на основе модели бота «Исследователь».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Создание робота с двумя датчиками касания для движения в лабиринте. Разработка алгоритма по любому из разобранных правил, разработка соответствующей программы.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Участие в соревнованиях, чей робот быстрее проедет лабиринт.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Проверочная работа № 1 по теме «Основы </w:t>
      </w:r>
      <w:r w:rsidR="00317696" w:rsidRPr="007A67EF">
        <w:rPr>
          <w:szCs w:val="24"/>
        </w:rPr>
        <w:t>алгоритмизации и</w:t>
      </w:r>
      <w:r w:rsidRPr="007A67EF">
        <w:rPr>
          <w:szCs w:val="24"/>
        </w:rPr>
        <w:t xml:space="preserve"> программирования».   </w:t>
      </w:r>
    </w:p>
    <w:p w:rsidR="005B04B4" w:rsidRPr="007A67EF" w:rsidRDefault="007A67EF" w:rsidP="007A67EF">
      <w:pPr>
        <w:numPr>
          <w:ilvl w:val="0"/>
          <w:numId w:val="8"/>
        </w:numPr>
        <w:spacing w:after="0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>Основы механики и конструирования. Механизмы со смещённым центром. (6 ч)</w:t>
      </w:r>
      <w:r w:rsidRPr="007A67EF">
        <w:rPr>
          <w:szCs w:val="24"/>
        </w:rPr>
        <w:t xml:space="preserve"> </w:t>
      </w:r>
      <w:r w:rsidRPr="007A67EF">
        <w:rPr>
          <w:b/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Понятия: «Кулачок», «Эксцентрик». Механизмы, построенные на основе эксцентриков с поступательным движением шатуна.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Механизмы построенные на основе эксцентриков с качающим движением шатуна.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Механизмы с поступательно-движущимся шатуном.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Кулисные механизмы: устройство, особенности конструкции, применение.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Механизмы с пространственно-качающимся шатуном.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Самостоятельная творческая работа учащихся. </w:t>
      </w:r>
      <w:proofErr w:type="spellStart"/>
      <w:r w:rsidRPr="007A67EF">
        <w:rPr>
          <w:szCs w:val="24"/>
        </w:rPr>
        <w:t>Лего</w:t>
      </w:r>
      <w:proofErr w:type="spellEnd"/>
      <w:r w:rsidRPr="007A67EF">
        <w:rPr>
          <w:szCs w:val="24"/>
        </w:rPr>
        <w:t xml:space="preserve"> конструкции с использованием кривошипно-шатунных и кулисных механизмов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Соревнование программно-управляемых шагающих роботов: «Сумо».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Проверочная работа № 2 по теме «Механизмы со смещённым центром».   </w:t>
      </w:r>
    </w:p>
    <w:p w:rsidR="00317696" w:rsidRPr="00317696" w:rsidRDefault="007A67EF" w:rsidP="0006358C">
      <w:pPr>
        <w:numPr>
          <w:ilvl w:val="0"/>
          <w:numId w:val="8"/>
        </w:numPr>
        <w:spacing w:after="3" w:line="259" w:lineRule="auto"/>
        <w:ind w:left="0" w:right="0" w:firstLine="709"/>
        <w:rPr>
          <w:szCs w:val="24"/>
        </w:rPr>
      </w:pPr>
      <w:r w:rsidRPr="00317696">
        <w:rPr>
          <w:b/>
          <w:szCs w:val="24"/>
        </w:rPr>
        <w:t>Основы механики и конструирования «Манипуляторы» (5 ч)</w:t>
      </w:r>
    </w:p>
    <w:p w:rsidR="005B04B4" w:rsidRPr="00317696" w:rsidRDefault="007A67EF" w:rsidP="00317696">
      <w:pPr>
        <w:spacing w:after="3" w:line="259" w:lineRule="auto"/>
        <w:ind w:left="709" w:right="0" w:firstLine="0"/>
        <w:rPr>
          <w:szCs w:val="24"/>
        </w:rPr>
      </w:pPr>
      <w:r w:rsidRPr="00317696">
        <w:rPr>
          <w:szCs w:val="24"/>
        </w:rPr>
        <w:t xml:space="preserve">Манипулятор: назначение, промышленное использование, виды, типы.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Конструкция манипулятора «Погрузчик» с EV3.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Конструкция манипулятора с телескопической стрелой «Подъёмный кран».  Конструкции манипуляторов «Механическая рука» - захват с EV3.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Мобильный Робот манипулятор.  Анализ особенностей конструкции. Сборка модели по инструкции.  </w:t>
      </w:r>
    </w:p>
    <w:p w:rsidR="005B04B4" w:rsidRPr="007A67EF" w:rsidRDefault="007A67EF" w:rsidP="007A67EF">
      <w:pPr>
        <w:numPr>
          <w:ilvl w:val="0"/>
          <w:numId w:val="8"/>
        </w:num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Творческие проектные работы и </w:t>
      </w:r>
      <w:r w:rsidR="00317696" w:rsidRPr="007A67EF">
        <w:rPr>
          <w:b/>
          <w:szCs w:val="24"/>
        </w:rPr>
        <w:t>соревнования (</w:t>
      </w:r>
      <w:r w:rsidRPr="007A67EF">
        <w:rPr>
          <w:b/>
          <w:szCs w:val="24"/>
        </w:rPr>
        <w:t>4 ч)</w:t>
      </w:r>
      <w:r w:rsidRPr="007A67EF">
        <w:rPr>
          <w:szCs w:val="24"/>
        </w:rPr>
        <w:t xml:space="preserve"> </w:t>
      </w:r>
      <w:r w:rsidRPr="007A67EF">
        <w:rPr>
          <w:b/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Подготовка модели робота для научно-практической конференции, его программирование и отладка. Подготовка модели робота для научно-практической конференции, его программирование и отладка. Подготовка модели робота для научно-практической конференции, его программирование и отладка.   </w:t>
      </w:r>
    </w:p>
    <w:p w:rsidR="00317696" w:rsidRDefault="007A67EF" w:rsidP="00317696">
      <w:pPr>
        <w:ind w:left="0" w:right="0" w:firstLine="709"/>
        <w:rPr>
          <w:szCs w:val="24"/>
        </w:rPr>
      </w:pPr>
      <w:r w:rsidRPr="007A67EF">
        <w:rPr>
          <w:szCs w:val="24"/>
        </w:rPr>
        <w:t>Подготовка докладов, презентаций, стендовых материалов для итоговой конференции. Завершение создания моделей роботов для итоговой выставки. Научно</w:t>
      </w:r>
      <w:r w:rsidR="00317696">
        <w:rPr>
          <w:szCs w:val="24"/>
        </w:rPr>
        <w:t>-</w:t>
      </w:r>
      <w:r w:rsidRPr="007A67EF">
        <w:rPr>
          <w:szCs w:val="24"/>
        </w:rPr>
        <w:t>практическая конфер</w:t>
      </w:r>
      <w:r w:rsidR="00317696">
        <w:rPr>
          <w:szCs w:val="24"/>
        </w:rPr>
        <w:t>енция. Анализ творческих работ.</w:t>
      </w:r>
    </w:p>
    <w:p w:rsidR="00317696" w:rsidRDefault="00317696" w:rsidP="00317696">
      <w:pPr>
        <w:ind w:left="0" w:right="0" w:firstLine="709"/>
        <w:rPr>
          <w:szCs w:val="24"/>
        </w:rPr>
      </w:pPr>
    </w:p>
    <w:p w:rsidR="00317696" w:rsidRDefault="00317696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5B04B4" w:rsidRPr="007A67EF" w:rsidRDefault="00317696" w:rsidP="00317696">
      <w:pPr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t>ТЕМАТИЧЕСКОЕ ПЛАНИРОВАНИЕ</w:t>
      </w:r>
    </w:p>
    <w:p w:rsidR="005B04B4" w:rsidRDefault="005B04B4" w:rsidP="00317696">
      <w:pPr>
        <w:spacing w:after="0" w:line="259" w:lineRule="auto"/>
        <w:ind w:left="0" w:right="0" w:firstLine="567"/>
        <w:rPr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51"/>
        <w:gridCol w:w="2820"/>
        <w:gridCol w:w="857"/>
        <w:gridCol w:w="3271"/>
        <w:gridCol w:w="824"/>
        <w:gridCol w:w="827"/>
      </w:tblGrid>
      <w:tr w:rsidR="0015509F" w:rsidRPr="00107294" w:rsidTr="0015509F">
        <w:trPr>
          <w:trHeight w:val="285"/>
        </w:trPr>
        <w:tc>
          <w:tcPr>
            <w:tcW w:w="545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b/>
                <w:bCs/>
                <w:szCs w:val="24"/>
              </w:rPr>
              <w:t>№</w:t>
            </w:r>
          </w:p>
        </w:tc>
        <w:tc>
          <w:tcPr>
            <w:tcW w:w="1461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b/>
                <w:szCs w:val="24"/>
              </w:rPr>
            </w:pPr>
            <w:r w:rsidRPr="00107294">
              <w:rPr>
                <w:b/>
                <w:szCs w:val="24"/>
              </w:rPr>
              <w:t>Тема урока</w:t>
            </w:r>
          </w:p>
        </w:tc>
        <w:tc>
          <w:tcPr>
            <w:tcW w:w="444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695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b/>
                <w:bCs/>
                <w:szCs w:val="24"/>
              </w:rPr>
              <w:t>Виды деятельности</w:t>
            </w:r>
          </w:p>
        </w:tc>
        <w:tc>
          <w:tcPr>
            <w:tcW w:w="855" w:type="pct"/>
            <w:gridSpan w:val="2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Дата проведения</w:t>
            </w:r>
          </w:p>
        </w:tc>
      </w:tr>
      <w:tr w:rsidR="003872D5" w:rsidRPr="00107294" w:rsidTr="0015509F">
        <w:trPr>
          <w:trHeight w:val="390"/>
        </w:trPr>
        <w:tc>
          <w:tcPr>
            <w:tcW w:w="545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</w:p>
        </w:tc>
        <w:tc>
          <w:tcPr>
            <w:tcW w:w="1461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  <w:tc>
          <w:tcPr>
            <w:tcW w:w="444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</w:p>
        </w:tc>
        <w:tc>
          <w:tcPr>
            <w:tcW w:w="1695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</w:p>
        </w:tc>
        <w:tc>
          <w:tcPr>
            <w:tcW w:w="427" w:type="pct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b/>
                <w:bCs/>
                <w:szCs w:val="24"/>
              </w:rPr>
            </w:pPr>
            <w:r w:rsidRPr="00107294">
              <w:rPr>
                <w:b/>
                <w:bCs/>
                <w:szCs w:val="24"/>
              </w:rPr>
              <w:t>План</w:t>
            </w:r>
          </w:p>
        </w:tc>
        <w:tc>
          <w:tcPr>
            <w:tcW w:w="428" w:type="pct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  <w:r w:rsidRPr="00107294">
              <w:rPr>
                <w:b/>
                <w:bCs/>
                <w:szCs w:val="24"/>
              </w:rPr>
              <w:t>Факт</w:t>
            </w:r>
          </w:p>
        </w:tc>
      </w:tr>
      <w:tr w:rsidR="00317696" w:rsidRPr="00107294" w:rsidTr="00B43E4E">
        <w:tc>
          <w:tcPr>
            <w:tcW w:w="5000" w:type="pct"/>
            <w:gridSpan w:val="6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317696">
              <w:rPr>
                <w:b/>
                <w:szCs w:val="24"/>
              </w:rPr>
              <w:t>Тема 1. Введение в робототехнику (2 ч)</w:t>
            </w: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bCs/>
                <w:szCs w:val="24"/>
              </w:rPr>
            </w:pPr>
            <w:r w:rsidRPr="00107294">
              <w:rPr>
                <w:bCs/>
                <w:szCs w:val="24"/>
              </w:rPr>
              <w:t>1</w:t>
            </w:r>
          </w:p>
        </w:tc>
        <w:tc>
          <w:tcPr>
            <w:tcW w:w="1461" w:type="pct"/>
          </w:tcPr>
          <w:p w:rsidR="003872D5" w:rsidRPr="009C6B79" w:rsidRDefault="003872D5" w:rsidP="003872D5">
            <w:pPr>
              <w:ind w:left="-32"/>
            </w:pPr>
            <w:r w:rsidRPr="009C6B79">
              <w:t xml:space="preserve">Место робототехники в системе наук. Развитие робототехники в России и мире. 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bCs/>
                <w:szCs w:val="24"/>
              </w:rPr>
            </w:pPr>
            <w:r w:rsidRPr="00107294">
              <w:rPr>
                <w:bCs/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pStyle w:val="a7"/>
              <w:tabs>
                <w:tab w:val="left" w:pos="2715"/>
              </w:tabs>
              <w:suppressAutoHyphens/>
              <w:ind w:left="22" w:firstLine="0"/>
            </w:pPr>
            <w:r w:rsidRPr="009C6B79">
              <w:t xml:space="preserve">Значение робототехники для современного общества. Применение роботов в различных сферах жизни человека, значение робототехники. Просмотр видеофильма о роботизированных системах. 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02.09 – 09.09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</w:t>
            </w:r>
          </w:p>
        </w:tc>
        <w:tc>
          <w:tcPr>
            <w:tcW w:w="1461" w:type="pct"/>
          </w:tcPr>
          <w:p w:rsidR="003872D5" w:rsidRPr="009C6B79" w:rsidRDefault="003872D5" w:rsidP="003872D5">
            <w:pPr>
              <w:ind w:left="-32"/>
            </w:pPr>
            <w:r w:rsidRPr="009C6B79">
              <w:t xml:space="preserve">Инструктаж по </w:t>
            </w:r>
            <w:r>
              <w:t>ТБ</w:t>
            </w:r>
            <w:r w:rsidRPr="009C6B79">
              <w:t xml:space="preserve"> при работе с конструктором </w:t>
            </w:r>
            <w:proofErr w:type="spellStart"/>
            <w:r w:rsidRPr="009C6B79">
              <w:t>Lego</w:t>
            </w:r>
            <w:proofErr w:type="spellEnd"/>
            <w:r w:rsidRPr="009C6B79">
              <w:t xml:space="preserve"> </w:t>
            </w:r>
            <w:proofErr w:type="spellStart"/>
            <w:r w:rsidRPr="009C6B79">
              <w:t>Mindstorms</w:t>
            </w:r>
            <w:proofErr w:type="spellEnd"/>
            <w:r w:rsidRPr="009C6B79">
              <w:t xml:space="preserve"> EV3</w:t>
            </w:r>
            <w:r w:rsidRPr="003872D5">
              <w:rPr>
                <w:szCs w:val="24"/>
              </w:rPr>
              <w:t>, устройство и основные приемы работы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3872D5">
              <w:rPr>
                <w:szCs w:val="24"/>
              </w:rPr>
              <w:t xml:space="preserve">Исполнительные механизмы и датчики, правила подключения. Показ действующей модели робота и его программ. Ознакомление с комплектом деталей для изучения робототехники.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12.09 – 16.09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A00236">
        <w:tc>
          <w:tcPr>
            <w:tcW w:w="5000" w:type="pct"/>
            <w:gridSpan w:val="6"/>
          </w:tcPr>
          <w:p w:rsidR="003872D5" w:rsidRPr="007A67EF" w:rsidRDefault="003872D5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>Тема 2. Конструирование и  программирование LEGO MINDSTORMS EV3. (1</w:t>
            </w:r>
            <w:r w:rsidR="00AB2EFF">
              <w:rPr>
                <w:b/>
                <w:szCs w:val="24"/>
              </w:rPr>
              <w:t>8</w:t>
            </w:r>
            <w:r w:rsidRPr="007A67EF">
              <w:rPr>
                <w:b/>
                <w:szCs w:val="24"/>
              </w:rPr>
              <w:t xml:space="preserve"> ч) </w:t>
            </w:r>
            <w:r w:rsidRPr="007A67EF">
              <w:rPr>
                <w:szCs w:val="24"/>
              </w:rPr>
              <w:t xml:space="preserve"> </w:t>
            </w: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8" w:line="235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Особенности программирования LEGO MINDSTORMS EV3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pStyle w:val="a7"/>
              <w:tabs>
                <w:tab w:val="left" w:pos="2715"/>
              </w:tabs>
              <w:suppressAutoHyphens/>
              <w:ind w:left="22" w:firstLine="0"/>
            </w:pPr>
            <w:r w:rsidRPr="007A67EF">
              <w:t xml:space="preserve">Понятие «программа», «алгоритм». Алгоритм движения робота вперед, назад, поворот на месте, движение по дуге.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19.09 – 23.09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4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58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Визуальная среда программирования LEGO MINDSTORMS EV3 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spacing w:after="0" w:line="272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Понятие «среда программирования».  Показ написания простейшей программы для робота</w:t>
            </w:r>
            <w:r>
              <w:rPr>
                <w:szCs w:val="24"/>
              </w:rPr>
              <w:t>.</w:t>
            </w:r>
            <w:r w:rsidRPr="007A67EF">
              <w:rPr>
                <w:szCs w:val="24"/>
              </w:rPr>
              <w:t xml:space="preserve"> Написание линейной программы. Интерфейс программы LEGO MINDSTORMS EV3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26.09 – 30.09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5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робота «</w:t>
            </w:r>
            <w:r>
              <w:rPr>
                <w:szCs w:val="24"/>
              </w:rPr>
              <w:t>Пятиминутка»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Управление двигателями с помощью программы. Параметры блоков программирования и изменение их значений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03.10 – 07.10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6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Модернизация робота </w:t>
            </w:r>
            <w:r>
              <w:rPr>
                <w:szCs w:val="24"/>
              </w:rPr>
              <w:t>«</w:t>
            </w:r>
            <w:r w:rsidRPr="007A67EF">
              <w:rPr>
                <w:szCs w:val="24"/>
              </w:rPr>
              <w:t>Пятиминутка</w:t>
            </w:r>
            <w:r>
              <w:rPr>
                <w:szCs w:val="24"/>
              </w:rPr>
              <w:t>» (установка датчиков)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Создание программ для управления двигателями в зависимости от состояния датчика касания.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10.10 – 14.10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7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96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Двигательные характеристики роботов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0" w:line="296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Понятие «мощность мотора», «калибровка». Применение блока «движение» в программе.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17.10 – 21.10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rPr>
          <w:trHeight w:val="557"/>
        </w:trPr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8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Циклический алгоритм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Понятие «цикл». Использование блока «цикл» в программе. Создание программ с конечным и бесконечным циклом, в зависимости от состояния датчика цвета или датчика освещенности.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24.10 – 27.10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9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14" w:line="302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Соревнование программно</w:t>
            </w:r>
            <w:r>
              <w:rPr>
                <w:szCs w:val="24"/>
              </w:rPr>
              <w:t>-</w:t>
            </w:r>
            <w:r w:rsidRPr="007A67EF">
              <w:rPr>
                <w:szCs w:val="24"/>
              </w:rPr>
              <w:t>управляемых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роботов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«Слалом»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Факторы, способствующие победе.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 – 11.11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10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</w:t>
            </w:r>
            <w:r w:rsidR="009D3BDD">
              <w:rPr>
                <w:szCs w:val="24"/>
              </w:rPr>
              <w:t>орка робота «Трёхколёсный бот»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AB2EFF" w:rsidP="00AB2EFF">
            <w:pPr>
              <w:spacing w:after="48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Конструирование. Модернизация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робота «Трёхколёсный бот» (установка датчиков, понижающего редуктора).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14.11 – 18.11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11</w:t>
            </w:r>
          </w:p>
        </w:tc>
        <w:tc>
          <w:tcPr>
            <w:tcW w:w="1461" w:type="pct"/>
          </w:tcPr>
          <w:p w:rsidR="003872D5" w:rsidRPr="007A67EF" w:rsidRDefault="00AB2EFF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робота «Бот-внедорожник»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21.11 – 25.11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12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четырёхколёсного р</w:t>
            </w:r>
            <w:r w:rsidR="009D3BDD">
              <w:rPr>
                <w:szCs w:val="24"/>
              </w:rPr>
              <w:t>обота «Транспортное средство»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Конструирование Модернизация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 xml:space="preserve">робота «Транспортное средство» (установка датчиков, понижающего редуктора).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28.11 – 02.12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13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робота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Сумоист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05.12 – 09.12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14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316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67EF">
              <w:rPr>
                <w:szCs w:val="24"/>
              </w:rPr>
              <w:t>оревнования</w:t>
            </w:r>
            <w:r w:rsidR="009D3BDD">
              <w:rPr>
                <w:szCs w:val="24"/>
              </w:rPr>
              <w:t xml:space="preserve"> по борьбе «Сумо» для роботов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Факторы, способствующие победе.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12.12 – 16.12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15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Блок сравнения и его параметры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AB2EFF">
              <w:rPr>
                <w:szCs w:val="24"/>
              </w:rPr>
              <w:t xml:space="preserve">Теория движения по кривой линии с одним датчиком освещённости. Создание робота с одним датчиком освещённости. Разработка программы для движения робота по кривой линии.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19.12 – 23.12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16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65" w:line="257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67EF">
              <w:rPr>
                <w:szCs w:val="24"/>
              </w:rPr>
              <w:t>оревнования на скорость передвижения по кривой линии со своей моделью робота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Факторы, способствующие победе.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09.01 – 13.01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17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A67EF">
              <w:rPr>
                <w:szCs w:val="24"/>
              </w:rPr>
              <w:t>Трёхколёсный бот</w:t>
            </w:r>
            <w:r>
              <w:rPr>
                <w:szCs w:val="24"/>
              </w:rPr>
              <w:t>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Сборка, анализ модели «Исследователь».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16.01 – 20.01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18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Разработка конструкции робота для участия в соревновании </w:t>
            </w:r>
            <w:r w:rsidRPr="007A67EF">
              <w:rPr>
                <w:b/>
                <w:szCs w:val="24"/>
              </w:rPr>
              <w:t>«Лабиринт»</w:t>
            </w:r>
            <w:r w:rsidRPr="007A67EF">
              <w:rPr>
                <w:szCs w:val="24"/>
              </w:rPr>
              <w:t>, на осно</w:t>
            </w:r>
            <w:r w:rsidR="009D3BDD">
              <w:rPr>
                <w:szCs w:val="24"/>
              </w:rPr>
              <w:t>ве модели бота «Исследователь»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23.01 – 27.01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19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Создание робота с двумя датчиками касания для движения в лабиринте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Разработка алгоритма по любому из разобранных правил, разработка соответствующей программы.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30.01 – 03.02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20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Участие в соревнованиях, чей р</w:t>
            </w:r>
            <w:r w:rsidR="009D3BDD">
              <w:rPr>
                <w:szCs w:val="24"/>
              </w:rPr>
              <w:t>обот быстрее проедет лабиринт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Факторы, способствующие победе.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06.02 – 10.02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AB2EFF">
        <w:tc>
          <w:tcPr>
            <w:tcW w:w="5000" w:type="pct"/>
            <w:gridSpan w:val="6"/>
            <w:vAlign w:val="center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b/>
                <w:szCs w:val="24"/>
              </w:rPr>
              <w:t>Тема 3. Механизмы со смещённым центром (</w:t>
            </w:r>
            <w:r>
              <w:rPr>
                <w:b/>
                <w:szCs w:val="24"/>
              </w:rPr>
              <w:t>5</w:t>
            </w:r>
            <w:r w:rsidRPr="007A67EF">
              <w:rPr>
                <w:b/>
                <w:szCs w:val="24"/>
              </w:rPr>
              <w:t xml:space="preserve"> ч)</w:t>
            </w: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21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По</w:t>
            </w:r>
            <w:r w:rsidR="009D3BDD">
              <w:rPr>
                <w:szCs w:val="24"/>
              </w:rPr>
              <w:t>нятия: «Кулачок», «Эксцентрик»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Механизмы построенные на основе эксцентриков с по</w:t>
            </w:r>
            <w:r>
              <w:rPr>
                <w:szCs w:val="24"/>
              </w:rPr>
              <w:t>ступательным движением шатуна.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13.02 – 17.02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15509F" w:rsidRPr="00107294" w:rsidTr="0015509F">
        <w:tc>
          <w:tcPr>
            <w:tcW w:w="545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22</w:t>
            </w:r>
          </w:p>
        </w:tc>
        <w:tc>
          <w:tcPr>
            <w:tcW w:w="1461" w:type="pct"/>
          </w:tcPr>
          <w:p w:rsidR="0015509F" w:rsidRPr="007A67EF" w:rsidRDefault="0015509F" w:rsidP="0015509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Механизмы с поступательно- </w:t>
            </w:r>
            <w:r w:rsidR="009D3BDD">
              <w:rPr>
                <w:szCs w:val="24"/>
              </w:rPr>
              <w:t>движущимся шатуном</w:t>
            </w:r>
          </w:p>
        </w:tc>
        <w:tc>
          <w:tcPr>
            <w:tcW w:w="444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15509F" w:rsidRPr="00107294" w:rsidRDefault="0015509F" w:rsidP="0015509F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A67EF">
              <w:rPr>
                <w:szCs w:val="24"/>
              </w:rPr>
              <w:t>стройство, особенности конструкции, применение.</w:t>
            </w:r>
          </w:p>
        </w:tc>
        <w:tc>
          <w:tcPr>
            <w:tcW w:w="427" w:type="pct"/>
            <w:vAlign w:val="center"/>
          </w:tcPr>
          <w:p w:rsidR="0015509F" w:rsidRPr="00107294" w:rsidRDefault="0015509F" w:rsidP="0015509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20.02 – 24.02</w:t>
            </w:r>
          </w:p>
        </w:tc>
        <w:tc>
          <w:tcPr>
            <w:tcW w:w="428" w:type="pct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15509F" w:rsidRPr="00107294" w:rsidTr="0015509F">
        <w:trPr>
          <w:trHeight w:val="120"/>
        </w:trPr>
        <w:tc>
          <w:tcPr>
            <w:tcW w:w="545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23</w:t>
            </w:r>
          </w:p>
        </w:tc>
        <w:tc>
          <w:tcPr>
            <w:tcW w:w="1461" w:type="pct"/>
          </w:tcPr>
          <w:p w:rsidR="0015509F" w:rsidRPr="007A67EF" w:rsidRDefault="0015509F" w:rsidP="0015509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Кулисные механизмы</w:t>
            </w:r>
          </w:p>
        </w:tc>
        <w:tc>
          <w:tcPr>
            <w:tcW w:w="444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15509F" w:rsidRPr="00107294" w:rsidRDefault="0015509F" w:rsidP="0015509F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A67EF">
              <w:rPr>
                <w:szCs w:val="24"/>
              </w:rPr>
              <w:t>стройство, особенности конструкции, применение.</w:t>
            </w:r>
          </w:p>
        </w:tc>
        <w:tc>
          <w:tcPr>
            <w:tcW w:w="427" w:type="pct"/>
            <w:vAlign w:val="center"/>
          </w:tcPr>
          <w:p w:rsidR="0015509F" w:rsidRPr="00107294" w:rsidRDefault="0015509F" w:rsidP="0015509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27.02 – 03.03</w:t>
            </w:r>
          </w:p>
        </w:tc>
        <w:tc>
          <w:tcPr>
            <w:tcW w:w="428" w:type="pct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15509F" w:rsidRPr="00107294" w:rsidTr="0015509F">
        <w:trPr>
          <w:trHeight w:val="2340"/>
        </w:trPr>
        <w:tc>
          <w:tcPr>
            <w:tcW w:w="545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24</w:t>
            </w:r>
          </w:p>
        </w:tc>
        <w:tc>
          <w:tcPr>
            <w:tcW w:w="1461" w:type="pct"/>
          </w:tcPr>
          <w:p w:rsidR="0015509F" w:rsidRPr="007A67EF" w:rsidRDefault="0015509F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Самостоятель</w:t>
            </w:r>
            <w:r w:rsidR="009D3BDD">
              <w:rPr>
                <w:szCs w:val="24"/>
              </w:rPr>
              <w:t>ная творческая работа учащихся</w:t>
            </w:r>
          </w:p>
        </w:tc>
        <w:tc>
          <w:tcPr>
            <w:tcW w:w="444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15509F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7A67EF">
              <w:rPr>
                <w:szCs w:val="24"/>
              </w:rPr>
              <w:t>Лего</w:t>
            </w:r>
            <w:proofErr w:type="spellEnd"/>
            <w:r w:rsidRPr="007A67EF">
              <w:rPr>
                <w:szCs w:val="24"/>
              </w:rPr>
              <w:t xml:space="preserve"> конструкции с использованием кривошипно-шатунных и кулисных механизмов  </w:t>
            </w:r>
          </w:p>
        </w:tc>
        <w:tc>
          <w:tcPr>
            <w:tcW w:w="427" w:type="pct"/>
            <w:vAlign w:val="center"/>
          </w:tcPr>
          <w:p w:rsidR="0015509F" w:rsidRPr="00107294" w:rsidRDefault="0015509F" w:rsidP="0015509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06.03 – 10.03</w:t>
            </w:r>
          </w:p>
        </w:tc>
        <w:tc>
          <w:tcPr>
            <w:tcW w:w="428" w:type="pct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25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2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Соревнование программно-управляемых шагающих роботов</w:t>
            </w:r>
            <w:r>
              <w:rPr>
                <w:szCs w:val="24"/>
              </w:rPr>
              <w:t xml:space="preserve"> «Сумо»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Факторы, способствующие победе.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13.03 – 17.03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5000" w:type="pct"/>
            <w:gridSpan w:val="6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7A67EF">
              <w:rPr>
                <w:b/>
                <w:szCs w:val="24"/>
              </w:rPr>
              <w:t>Тема 4. Конструирование «Манипуляторы»(5 ч)</w:t>
            </w:r>
          </w:p>
        </w:tc>
      </w:tr>
      <w:tr w:rsidR="009D3BDD" w:rsidRPr="00107294" w:rsidTr="009D3BDD">
        <w:trPr>
          <w:trHeight w:val="454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26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Манипулятор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pStyle w:val="Default"/>
              <w:tabs>
                <w:tab w:val="left" w:pos="2715"/>
              </w:tabs>
              <w:ind w:left="22"/>
              <w:jc w:val="both"/>
              <w:rPr>
                <w:color w:val="auto"/>
              </w:rPr>
            </w:pPr>
            <w:r>
              <w:t>Н</w:t>
            </w:r>
            <w:r w:rsidRPr="007A67EF">
              <w:t xml:space="preserve">азначение, промышленное использование, виды, типы.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20.03 – 23.03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9D3BDD">
        <w:trPr>
          <w:trHeight w:val="70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27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Конструкция манипулятора «Погрузчик» с EV3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03.04 – 07.04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9D3BDD">
        <w:trPr>
          <w:trHeight w:val="279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28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Конструкция манипулятора с телескопической стрелой «Подъёмный кран»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10.04 – 14.04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B23178">
        <w:trPr>
          <w:trHeight w:val="946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29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Конструкции манипуляторов «Механическая рука» - захват с EV3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17.04 – 21.04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B23178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30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46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Мобильный Робот манипулятор 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spacing w:after="58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Анализ особенностей конструкции. Сборка модели по инструкции.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24.04 – 28.04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5000" w:type="pct"/>
            <w:gridSpan w:val="6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7A67EF">
              <w:rPr>
                <w:b/>
                <w:szCs w:val="24"/>
              </w:rPr>
              <w:t>Тема 5. Творческие проектные работы(4 ч)</w:t>
            </w:r>
          </w:p>
        </w:tc>
      </w:tr>
      <w:tr w:rsidR="009D3BDD" w:rsidRPr="00107294" w:rsidTr="00D93323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31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Разработка творческого проекта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Подготовка модели робота для научно-практической конференции, его программирование и отладка.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01.05 – 05.05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D93323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32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Сборка робота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Подготовка модели робота для научно-практической конференции, его программирование и отладка.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08.05 – 12.05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FD3B21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33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Программирование робота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Подготовка модели робота для научно-практической конференции, его программирование и отладка.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15.05 – 19.05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FD3B21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34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Научно-практическая</w:t>
            </w:r>
            <w:r>
              <w:rPr>
                <w:szCs w:val="24"/>
              </w:rPr>
              <w:t xml:space="preserve"> конференция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Анализ творческих работ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22.05 – 26.05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2006" w:type="pct"/>
            <w:gridSpan w:val="2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107294">
              <w:rPr>
                <w:b/>
                <w:szCs w:val="24"/>
              </w:rPr>
              <w:t>Итого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b/>
                <w:szCs w:val="24"/>
              </w:rPr>
            </w:pPr>
            <w:r w:rsidRPr="00107294">
              <w:rPr>
                <w:b/>
                <w:szCs w:val="24"/>
              </w:rPr>
              <w:t>34</w:t>
            </w:r>
          </w:p>
        </w:tc>
        <w:tc>
          <w:tcPr>
            <w:tcW w:w="2550" w:type="pct"/>
            <w:gridSpan w:val="3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</w:tbl>
    <w:p w:rsidR="005B04B4" w:rsidRPr="007A67EF" w:rsidRDefault="007A67EF" w:rsidP="00317696">
      <w:pPr>
        <w:spacing w:after="0" w:line="259" w:lineRule="auto"/>
        <w:ind w:left="0" w:right="0" w:firstLine="0"/>
        <w:rPr>
          <w:szCs w:val="24"/>
        </w:rPr>
      </w:pPr>
      <w:r w:rsidRPr="007A67EF">
        <w:rPr>
          <w:szCs w:val="24"/>
        </w:rPr>
        <w:t xml:space="preserve"> </w:t>
      </w:r>
    </w:p>
    <w:sectPr w:rsidR="005B04B4" w:rsidRPr="007A67EF">
      <w:pgSz w:w="11908" w:h="16836"/>
      <w:pgMar w:top="1141" w:right="843" w:bottom="1189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F3"/>
    <w:multiLevelType w:val="hybridMultilevel"/>
    <w:tmpl w:val="EA30EA72"/>
    <w:lvl w:ilvl="0" w:tplc="C93EE7F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E603C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689FE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2ADC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D4071C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57EC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E9BD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48186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8DC86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122BD"/>
    <w:multiLevelType w:val="hybridMultilevel"/>
    <w:tmpl w:val="A4D06026"/>
    <w:lvl w:ilvl="0" w:tplc="F36AD7E2">
      <w:start w:val="1"/>
      <w:numFmt w:val="lowerLetter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F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07F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A4F4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021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A8DB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CD2E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C85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0D9F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90DC3"/>
    <w:multiLevelType w:val="hybridMultilevel"/>
    <w:tmpl w:val="3D8CA018"/>
    <w:lvl w:ilvl="0" w:tplc="2C785172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0C3E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A47E6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0E23A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6EE94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8C0A4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25C96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6F7CC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DEA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F1E52"/>
    <w:multiLevelType w:val="hybridMultilevel"/>
    <w:tmpl w:val="E2986EC4"/>
    <w:lvl w:ilvl="0" w:tplc="D5DAA1D2">
      <w:start w:val="1"/>
      <w:numFmt w:val="decimal"/>
      <w:lvlText w:val="%1.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C8E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E8A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4F1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07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5A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AE6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07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2A2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5BD1"/>
    <w:multiLevelType w:val="hybridMultilevel"/>
    <w:tmpl w:val="590A27F2"/>
    <w:lvl w:ilvl="0" w:tplc="FC3ADEE8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2885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22080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E0C0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23E1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4F3A6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AAE3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C20B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4D95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35212"/>
    <w:multiLevelType w:val="hybridMultilevel"/>
    <w:tmpl w:val="A98C064C"/>
    <w:lvl w:ilvl="0" w:tplc="E9EEF91E">
      <w:start w:val="9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2C2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7E2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84AE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3EB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E869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CA25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03D4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E624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D2720"/>
    <w:multiLevelType w:val="hybridMultilevel"/>
    <w:tmpl w:val="66AA2814"/>
    <w:lvl w:ilvl="0" w:tplc="E76229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25B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4FD02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8F47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0A05C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118E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8A02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C6998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C06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50EF4"/>
    <w:multiLevelType w:val="hybridMultilevel"/>
    <w:tmpl w:val="A8BCBDBC"/>
    <w:lvl w:ilvl="0" w:tplc="753AA4C8">
      <w:start w:val="3"/>
      <w:numFmt w:val="decimal"/>
      <w:lvlText w:val="%1."/>
      <w:lvlJc w:val="left"/>
      <w:pPr>
        <w:ind w:left="2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CDF4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EBD60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EEFC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4C16A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0E46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215F4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4BEB8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CE244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4E400D"/>
    <w:multiLevelType w:val="multilevel"/>
    <w:tmpl w:val="24F88F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D67DE"/>
    <w:multiLevelType w:val="hybridMultilevel"/>
    <w:tmpl w:val="1B864334"/>
    <w:lvl w:ilvl="0" w:tplc="FCD8813C">
      <w:start w:val="1"/>
      <w:numFmt w:val="bullet"/>
      <w:lvlText w:val="-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1E0F"/>
    <w:multiLevelType w:val="hybridMultilevel"/>
    <w:tmpl w:val="95742C32"/>
    <w:lvl w:ilvl="0" w:tplc="CCBCE24C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4054E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EC120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EAE8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E80F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D26E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E5096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4B462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0C252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80666"/>
    <w:multiLevelType w:val="hybridMultilevel"/>
    <w:tmpl w:val="60A8A930"/>
    <w:lvl w:ilvl="0" w:tplc="12D6D9DE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6190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2B68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260B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36A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CB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657D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095B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AF2B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F47E4B"/>
    <w:multiLevelType w:val="hybridMultilevel"/>
    <w:tmpl w:val="B6F0B370"/>
    <w:lvl w:ilvl="0" w:tplc="7D549026">
      <w:start w:val="1"/>
      <w:numFmt w:val="decimal"/>
      <w:lvlText w:val="%1."/>
      <w:lvlJc w:val="left"/>
      <w:pPr>
        <w:ind w:left="1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E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50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058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2F4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E24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2E1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C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AFA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DF154A"/>
    <w:multiLevelType w:val="hybridMultilevel"/>
    <w:tmpl w:val="BF14DF3C"/>
    <w:lvl w:ilvl="0" w:tplc="FCD8813C">
      <w:start w:val="1"/>
      <w:numFmt w:val="bullet"/>
      <w:lvlText w:val="-"/>
      <w:lvlJc w:val="left"/>
      <w:pPr>
        <w:ind w:left="1429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77304B"/>
    <w:multiLevelType w:val="hybridMultilevel"/>
    <w:tmpl w:val="CD221DEC"/>
    <w:lvl w:ilvl="0" w:tplc="3DD20B8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0C012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A9D6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0A2E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4DA52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041D6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45A0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C10F8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06672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70174"/>
    <w:multiLevelType w:val="hybridMultilevel"/>
    <w:tmpl w:val="C652EB5A"/>
    <w:lvl w:ilvl="0" w:tplc="8730BFDE">
      <w:start w:val="1"/>
      <w:numFmt w:val="decimal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A36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2E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889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EB8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846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0AF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EE3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EB7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62550"/>
    <w:multiLevelType w:val="hybridMultilevel"/>
    <w:tmpl w:val="51D27BBE"/>
    <w:lvl w:ilvl="0" w:tplc="A86A9304">
      <w:start w:val="1"/>
      <w:numFmt w:val="lowerLetter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A4C5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2F50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0DEA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9F6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4F95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2BA1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B6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AD81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3110F3"/>
    <w:multiLevelType w:val="hybridMultilevel"/>
    <w:tmpl w:val="B60C9928"/>
    <w:lvl w:ilvl="0" w:tplc="FCD8813C">
      <w:start w:val="1"/>
      <w:numFmt w:val="bullet"/>
      <w:lvlText w:val="-"/>
      <w:lvlJc w:val="left"/>
      <w:pPr>
        <w:ind w:left="2861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AF93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6B0AC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0FD6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81B2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AE78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AE32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CCCC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8071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742C19"/>
    <w:multiLevelType w:val="hybridMultilevel"/>
    <w:tmpl w:val="C786F4F2"/>
    <w:lvl w:ilvl="0" w:tplc="7BF2515C">
      <w:start w:val="4"/>
      <w:numFmt w:val="decimal"/>
      <w:lvlText w:val="%1."/>
      <w:lvlJc w:val="left"/>
      <w:pPr>
        <w:ind w:left="28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837C8">
      <w:start w:val="1"/>
      <w:numFmt w:val="lowerLetter"/>
      <w:lvlText w:val="%2"/>
      <w:lvlJc w:val="left"/>
      <w:pPr>
        <w:ind w:left="24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ED02E">
      <w:start w:val="1"/>
      <w:numFmt w:val="lowerRoman"/>
      <w:lvlText w:val="%3"/>
      <w:lvlJc w:val="left"/>
      <w:pPr>
        <w:ind w:left="32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E2EB2">
      <w:start w:val="1"/>
      <w:numFmt w:val="decimal"/>
      <w:lvlText w:val="%4"/>
      <w:lvlJc w:val="left"/>
      <w:pPr>
        <w:ind w:left="39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83DFC">
      <w:start w:val="1"/>
      <w:numFmt w:val="lowerLetter"/>
      <w:lvlText w:val="%5"/>
      <w:lvlJc w:val="left"/>
      <w:pPr>
        <w:ind w:left="46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8A77C">
      <w:start w:val="1"/>
      <w:numFmt w:val="lowerRoman"/>
      <w:lvlText w:val="%6"/>
      <w:lvlJc w:val="left"/>
      <w:pPr>
        <w:ind w:left="53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68A00">
      <w:start w:val="1"/>
      <w:numFmt w:val="decimal"/>
      <w:lvlText w:val="%7"/>
      <w:lvlJc w:val="left"/>
      <w:pPr>
        <w:ind w:left="60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C6586">
      <w:start w:val="1"/>
      <w:numFmt w:val="lowerLetter"/>
      <w:lvlText w:val="%8"/>
      <w:lvlJc w:val="left"/>
      <w:pPr>
        <w:ind w:left="68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67986">
      <w:start w:val="1"/>
      <w:numFmt w:val="lowerRoman"/>
      <w:lvlText w:val="%9"/>
      <w:lvlJc w:val="left"/>
      <w:pPr>
        <w:ind w:left="75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608E4"/>
    <w:multiLevelType w:val="hybridMultilevel"/>
    <w:tmpl w:val="31060E8A"/>
    <w:lvl w:ilvl="0" w:tplc="FCD8813C">
      <w:start w:val="1"/>
      <w:numFmt w:val="bullet"/>
      <w:lvlText w:val="-"/>
      <w:lvlJc w:val="left"/>
      <w:pPr>
        <w:ind w:left="2861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29E7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459B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7D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85E2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20C2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CAE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0831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366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5A4BCF"/>
    <w:multiLevelType w:val="hybridMultilevel"/>
    <w:tmpl w:val="23D4D438"/>
    <w:lvl w:ilvl="0" w:tplc="2968EBBC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607C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03CD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8052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09E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4D44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EAAC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41BE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224B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C01087"/>
    <w:multiLevelType w:val="hybridMultilevel"/>
    <w:tmpl w:val="83446D02"/>
    <w:lvl w:ilvl="0" w:tplc="6FC67108">
      <w:start w:val="7"/>
      <w:numFmt w:val="decimal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693D8">
      <w:start w:val="1"/>
      <w:numFmt w:val="lowerLetter"/>
      <w:lvlText w:val="%2"/>
      <w:lvlJc w:val="left"/>
      <w:pPr>
        <w:ind w:left="14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66524">
      <w:start w:val="1"/>
      <w:numFmt w:val="lowerRoman"/>
      <w:lvlText w:val="%3"/>
      <w:lvlJc w:val="left"/>
      <w:pPr>
        <w:ind w:left="21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64212">
      <w:start w:val="1"/>
      <w:numFmt w:val="decimal"/>
      <w:lvlText w:val="%4"/>
      <w:lvlJc w:val="left"/>
      <w:pPr>
        <w:ind w:left="28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04C58">
      <w:start w:val="1"/>
      <w:numFmt w:val="lowerLetter"/>
      <w:lvlText w:val="%5"/>
      <w:lvlJc w:val="left"/>
      <w:pPr>
        <w:ind w:left="35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167E">
      <w:start w:val="1"/>
      <w:numFmt w:val="lowerRoman"/>
      <w:lvlText w:val="%6"/>
      <w:lvlJc w:val="left"/>
      <w:pPr>
        <w:ind w:left="43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63272">
      <w:start w:val="1"/>
      <w:numFmt w:val="decimal"/>
      <w:lvlText w:val="%7"/>
      <w:lvlJc w:val="left"/>
      <w:pPr>
        <w:ind w:left="50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04A82">
      <w:start w:val="1"/>
      <w:numFmt w:val="lowerLetter"/>
      <w:lvlText w:val="%8"/>
      <w:lvlJc w:val="left"/>
      <w:pPr>
        <w:ind w:left="57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AD32">
      <w:start w:val="1"/>
      <w:numFmt w:val="lowerRoman"/>
      <w:lvlText w:val="%9"/>
      <w:lvlJc w:val="left"/>
      <w:pPr>
        <w:ind w:left="64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CE798B"/>
    <w:multiLevelType w:val="hybridMultilevel"/>
    <w:tmpl w:val="1EB43FE8"/>
    <w:lvl w:ilvl="0" w:tplc="30020BCE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741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E3CBA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4AFF2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0D6F2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2D734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C94B8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AB4BC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0E95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434EF3"/>
    <w:multiLevelType w:val="hybridMultilevel"/>
    <w:tmpl w:val="1B2CAD36"/>
    <w:lvl w:ilvl="0" w:tplc="A106E876">
      <w:start w:val="1"/>
      <w:numFmt w:val="decimal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450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08C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9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0A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92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25C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A2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06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59108F"/>
    <w:multiLevelType w:val="hybridMultilevel"/>
    <w:tmpl w:val="E16A2A06"/>
    <w:lvl w:ilvl="0" w:tplc="90045856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233F6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62BA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E1F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6D17E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E0F1E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824B0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C8F82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A9DF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0B7401"/>
    <w:multiLevelType w:val="hybridMultilevel"/>
    <w:tmpl w:val="128499C8"/>
    <w:lvl w:ilvl="0" w:tplc="3566D51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03F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E02E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6532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CDA3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CB6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EB57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0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962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82951"/>
    <w:multiLevelType w:val="hybridMultilevel"/>
    <w:tmpl w:val="79D2EE6E"/>
    <w:lvl w:ilvl="0" w:tplc="726AEC7C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615EA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262B2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22052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45200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80BFA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0668E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ECAD0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4E932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7"/>
  </w:num>
  <w:num w:numId="9">
    <w:abstractNumId w:val="25"/>
  </w:num>
  <w:num w:numId="10">
    <w:abstractNumId w:val="14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20"/>
  </w:num>
  <w:num w:numId="17">
    <w:abstractNumId w:val="21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26"/>
  </w:num>
  <w:num w:numId="23">
    <w:abstractNumId w:val="22"/>
  </w:num>
  <w:num w:numId="24">
    <w:abstractNumId w:val="4"/>
  </w:num>
  <w:num w:numId="25">
    <w:abstractNumId w:val="8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4"/>
    <w:rsid w:val="0015509F"/>
    <w:rsid w:val="001966E9"/>
    <w:rsid w:val="003109CA"/>
    <w:rsid w:val="00317696"/>
    <w:rsid w:val="003872D5"/>
    <w:rsid w:val="004B6CA0"/>
    <w:rsid w:val="005B04B4"/>
    <w:rsid w:val="007A67EF"/>
    <w:rsid w:val="009D3BDD"/>
    <w:rsid w:val="00AB2EFF"/>
    <w:rsid w:val="00BF761B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C47"/>
  <w15:docId w15:val="{0153A301-C415-40E8-9F29-5CC000A9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431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317696"/>
    <w:pPr>
      <w:keepNext/>
      <w:keepLines/>
      <w:spacing w:before="480" w:after="0" w:line="240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2"/>
    <w:rsid w:val="007A67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7EF"/>
    <w:pPr>
      <w:widowControl w:val="0"/>
      <w:shd w:val="clear" w:color="auto" w:fill="FFFFFF"/>
      <w:spacing w:after="0" w:line="370" w:lineRule="exact"/>
      <w:ind w:left="0" w:right="0" w:hanging="380"/>
      <w:jc w:val="center"/>
    </w:pPr>
    <w:rPr>
      <w:color w:val="auto"/>
      <w:sz w:val="27"/>
      <w:szCs w:val="27"/>
    </w:rPr>
  </w:style>
  <w:style w:type="paragraph" w:styleId="a4">
    <w:name w:val="Normal (Web)"/>
    <w:basedOn w:val="a"/>
    <w:uiPriority w:val="99"/>
    <w:unhideWhenUsed/>
    <w:rsid w:val="007A6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7A67EF"/>
    <w:pPr>
      <w:widowControl w:val="0"/>
      <w:spacing w:after="0" w:line="240" w:lineRule="auto"/>
      <w:ind w:left="720" w:right="0" w:firstLine="0"/>
      <w:contextualSpacing/>
      <w:jc w:val="left"/>
    </w:pPr>
    <w:rPr>
      <w:rFonts w:ascii="Courier New" w:eastAsia="Courier New" w:hAnsi="Courier New" w:cs="Courier New"/>
      <w:szCs w:val="24"/>
    </w:rPr>
  </w:style>
  <w:style w:type="character" w:customStyle="1" w:styleId="10">
    <w:name w:val="Заголовок 1 Знак"/>
    <w:basedOn w:val="a0"/>
    <w:link w:val="1"/>
    <w:uiPriority w:val="9"/>
    <w:rsid w:val="00317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39"/>
    <w:rsid w:val="003176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17696"/>
    <w:pPr>
      <w:spacing w:after="0" w:line="240" w:lineRule="auto"/>
      <w:ind w:left="0" w:right="0" w:firstLine="540"/>
    </w:pPr>
    <w:rPr>
      <w:rFonts w:eastAsia="Calibri"/>
      <w:color w:val="auto"/>
      <w:szCs w:val="24"/>
    </w:rPr>
  </w:style>
  <w:style w:type="character" w:customStyle="1" w:styleId="a8">
    <w:name w:val="Основной текст с отступом Знак"/>
    <w:basedOn w:val="a0"/>
    <w:link w:val="a7"/>
    <w:rsid w:val="00317696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17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6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</dc:creator>
  <cp:keywords/>
  <cp:lastModifiedBy>Пользователь Windows</cp:lastModifiedBy>
  <cp:revision>5</cp:revision>
  <cp:lastPrinted>2022-10-20T09:40:00Z</cp:lastPrinted>
  <dcterms:created xsi:type="dcterms:W3CDTF">2022-09-30T09:51:00Z</dcterms:created>
  <dcterms:modified xsi:type="dcterms:W3CDTF">2022-10-20T09:41:00Z</dcterms:modified>
</cp:coreProperties>
</file>