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6D27" w14:textId="77777777" w:rsidR="00A036C2" w:rsidRPr="004C4E57" w:rsidRDefault="00A036C2" w:rsidP="004C4E57">
      <w:pPr>
        <w:spacing w:after="0"/>
        <w:ind w:firstLine="567"/>
        <w:jc w:val="center"/>
        <w:rPr>
          <w:rFonts w:ascii="Times New Roman" w:hAnsi="Times New Roman"/>
          <w:smallCaps/>
          <w:color w:val="0D0D0D" w:themeColor="text1" w:themeTint="F2"/>
          <w:sz w:val="28"/>
          <w:szCs w:val="28"/>
        </w:rPr>
      </w:pPr>
      <w:r w:rsidRPr="004C4E57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>Министерство образования Республики Мордовия</w:t>
      </w:r>
    </w:p>
    <w:p w14:paraId="40D5252B" w14:textId="77777777" w:rsidR="00A036C2" w:rsidRPr="004C4E57" w:rsidRDefault="00A036C2" w:rsidP="004C4E57">
      <w:pPr>
        <w:spacing w:after="0"/>
        <w:ind w:firstLine="567"/>
        <w:jc w:val="center"/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</w:pPr>
      <w:r w:rsidRPr="004C4E57"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  <w:t>Представление педагогического опыта</w:t>
      </w:r>
    </w:p>
    <w:p w14:paraId="4BFFBEB5" w14:textId="77777777" w:rsidR="00A036C2" w:rsidRPr="004C4E57" w:rsidRDefault="00A036C2" w:rsidP="004C4E57">
      <w:pPr>
        <w:spacing w:after="0"/>
        <w:ind w:firstLine="567"/>
        <w:jc w:val="center"/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</w:pPr>
      <w:r w:rsidRPr="004C4E57"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  <w:t>учителя начальных классов</w:t>
      </w:r>
    </w:p>
    <w:p w14:paraId="2D4408A9" w14:textId="77777777" w:rsidR="004C4E57" w:rsidRPr="004C4E57" w:rsidRDefault="00860675" w:rsidP="004C4E57">
      <w:pPr>
        <w:spacing w:after="0"/>
        <w:ind w:firstLine="567"/>
        <w:jc w:val="center"/>
        <w:rPr>
          <w:rFonts w:ascii="Times New Roman" w:hAnsi="Times New Roman"/>
          <w:smallCaps/>
          <w:color w:val="0D0D0D" w:themeColor="text1" w:themeTint="F2"/>
          <w:sz w:val="28"/>
          <w:szCs w:val="28"/>
        </w:rPr>
      </w:pPr>
      <w:r w:rsidRPr="004C4E57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 xml:space="preserve">МОУ «Центр образования «Тавла» - </w:t>
      </w:r>
    </w:p>
    <w:p w14:paraId="260D0C3E" w14:textId="77777777" w:rsidR="00A036C2" w:rsidRPr="004C4E57" w:rsidRDefault="00860675" w:rsidP="004C4E57">
      <w:pPr>
        <w:spacing w:after="0"/>
        <w:ind w:firstLine="567"/>
        <w:jc w:val="center"/>
        <w:rPr>
          <w:rFonts w:ascii="Times New Roman" w:hAnsi="Times New Roman"/>
          <w:smallCaps/>
          <w:color w:val="0D0D0D" w:themeColor="text1" w:themeTint="F2"/>
          <w:sz w:val="28"/>
          <w:szCs w:val="28"/>
        </w:rPr>
      </w:pPr>
      <w:r w:rsidRPr="004C4E57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>Средняя общеобразовательная</w:t>
      </w:r>
      <w:r w:rsidR="00037290" w:rsidRPr="004C4E57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 xml:space="preserve"> </w:t>
      </w:r>
      <w:r w:rsidRPr="004C4E57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>школа №17</w:t>
      </w:r>
      <w:r w:rsidR="00A036C2" w:rsidRPr="004C4E57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>»</w:t>
      </w:r>
      <w:r w:rsidR="00037290" w:rsidRPr="004C4E57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 xml:space="preserve"> </w:t>
      </w:r>
      <w:r w:rsidR="00A036C2" w:rsidRPr="004C4E57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>г.о.</w:t>
      </w:r>
      <w:r w:rsidR="005A51A2" w:rsidRPr="004C4E57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 xml:space="preserve"> </w:t>
      </w:r>
      <w:r w:rsidR="00A036C2" w:rsidRPr="004C4E57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>Саранск</w:t>
      </w:r>
    </w:p>
    <w:p w14:paraId="5D9B7FFD" w14:textId="77777777" w:rsidR="00A036C2" w:rsidRPr="004C4E57" w:rsidRDefault="00860675" w:rsidP="004C4E57">
      <w:pPr>
        <w:spacing w:after="0"/>
        <w:ind w:firstLine="567"/>
        <w:jc w:val="center"/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</w:pPr>
      <w:r w:rsidRPr="004C4E57"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  <w:t>Киржаевой Ольги Владимировны</w:t>
      </w:r>
    </w:p>
    <w:p w14:paraId="3189E21B" w14:textId="77777777" w:rsidR="00A036C2" w:rsidRPr="004C4E57" w:rsidRDefault="00A036C2" w:rsidP="004C4E57">
      <w:pPr>
        <w:spacing w:after="0"/>
        <w:ind w:firstLine="567"/>
        <w:jc w:val="both"/>
        <w:rPr>
          <w:rFonts w:ascii="Times New Roman" w:hAnsi="Times New Roman"/>
          <w:iCs/>
          <w:smallCaps/>
          <w:color w:val="0D0D0D" w:themeColor="text1" w:themeTint="F2"/>
          <w:sz w:val="28"/>
          <w:szCs w:val="28"/>
        </w:rPr>
      </w:pPr>
    </w:p>
    <w:p w14:paraId="11B3ED71" w14:textId="77777777" w:rsidR="00A036C2" w:rsidRPr="004C4E57" w:rsidRDefault="00860675" w:rsidP="004C4E57">
      <w:pPr>
        <w:spacing w:after="0"/>
        <w:ind w:firstLine="567"/>
        <w:jc w:val="both"/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</w:pPr>
      <w:r w:rsidRPr="004C4E57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>Дата рождения: 25.05.1985</w:t>
      </w:r>
    </w:p>
    <w:p w14:paraId="3EA8D467" w14:textId="77777777" w:rsidR="00A036C2" w:rsidRPr="004C4E57" w:rsidRDefault="00A036C2" w:rsidP="004C4E57">
      <w:pPr>
        <w:spacing w:after="0"/>
        <w:ind w:firstLine="567"/>
        <w:jc w:val="both"/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</w:pPr>
      <w:r w:rsidRPr="004C4E57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>Профессиональное образование:</w:t>
      </w:r>
      <w:r w:rsidRPr="004C4E5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4C4E57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 xml:space="preserve">учитель начальных классов </w:t>
      </w:r>
    </w:p>
    <w:p w14:paraId="6DE950C7" w14:textId="77777777" w:rsidR="00A036C2" w:rsidRPr="004C4E57" w:rsidRDefault="00B039CB" w:rsidP="004C4E57">
      <w:pPr>
        <w:spacing w:after="0"/>
        <w:ind w:firstLine="567"/>
        <w:jc w:val="both"/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</w:pPr>
      <w:r w:rsidRPr="004C4E57">
        <w:rPr>
          <w:rFonts w:ascii="Times New Roman" w:hAnsi="Times New Roman"/>
          <w:b/>
          <w:bCs/>
          <w:iCs/>
          <w:smallCaps/>
          <w:color w:val="0D0D0D" w:themeColor="text1" w:themeTint="F2"/>
          <w:sz w:val="28"/>
          <w:szCs w:val="28"/>
        </w:rPr>
        <w:t>Диплом   №</w:t>
      </w:r>
      <w:r w:rsidRPr="004C4E57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 xml:space="preserve">. Выдан  </w:t>
      </w:r>
      <w:r w:rsidR="00A036C2" w:rsidRPr="004C4E57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 xml:space="preserve"> МГПИ им М.Е.Евсевьева</w:t>
      </w:r>
    </w:p>
    <w:p w14:paraId="2ACCC892" w14:textId="77777777" w:rsidR="00A036C2" w:rsidRPr="004C4E57" w:rsidRDefault="00A036C2" w:rsidP="004C4E57">
      <w:pPr>
        <w:spacing w:after="0"/>
        <w:ind w:firstLine="567"/>
        <w:jc w:val="both"/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</w:pPr>
      <w:r w:rsidRPr="004C4E57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>Стаж педагогическ</w:t>
      </w:r>
      <w:r w:rsidR="00860675" w:rsidRPr="004C4E57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 xml:space="preserve">ой работы (по специальности): </w:t>
      </w:r>
      <w:r w:rsidR="00A9740C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>13</w:t>
      </w:r>
      <w:r w:rsidR="00860675" w:rsidRPr="004C4E57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 xml:space="preserve"> лет</w:t>
      </w:r>
      <w:r w:rsidRPr="004C4E57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>.</w:t>
      </w:r>
    </w:p>
    <w:p w14:paraId="0D3760A2" w14:textId="77777777" w:rsidR="00A036C2" w:rsidRPr="004C4E57" w:rsidRDefault="00860675" w:rsidP="004C4E57">
      <w:pPr>
        <w:spacing w:after="0"/>
        <w:ind w:firstLine="567"/>
        <w:jc w:val="both"/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</w:pPr>
      <w:r w:rsidRPr="004C4E57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>Общий трудовой стаж:</w:t>
      </w:r>
      <w:r w:rsidR="00A9740C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 xml:space="preserve"> 13</w:t>
      </w:r>
      <w:r w:rsidRPr="004C4E57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 xml:space="preserve"> лет</w:t>
      </w:r>
      <w:r w:rsidR="00A036C2" w:rsidRPr="004C4E57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>.</w:t>
      </w:r>
    </w:p>
    <w:p w14:paraId="2082E74B" w14:textId="77777777" w:rsidR="00A036C2" w:rsidRPr="004C4E57" w:rsidRDefault="00A036C2" w:rsidP="004C4E57">
      <w:pPr>
        <w:spacing w:after="0"/>
        <w:ind w:firstLine="567"/>
        <w:jc w:val="both"/>
        <w:rPr>
          <w:rFonts w:ascii="Times New Roman" w:hAnsi="Times New Roman"/>
          <w:b/>
          <w:smallCaps/>
          <w:color w:val="0D0D0D" w:themeColor="text1" w:themeTint="F2"/>
          <w:sz w:val="28"/>
          <w:szCs w:val="28"/>
        </w:rPr>
      </w:pPr>
      <w:r w:rsidRPr="004C4E57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 xml:space="preserve">Наличие квалификационной категории: </w:t>
      </w:r>
      <w:r w:rsidR="00A9740C">
        <w:rPr>
          <w:rFonts w:ascii="Times New Roman" w:hAnsi="Times New Roman"/>
          <w:b/>
          <w:iCs/>
          <w:smallCaps/>
          <w:color w:val="0D0D0D" w:themeColor="text1" w:themeTint="F2"/>
          <w:sz w:val="28"/>
          <w:szCs w:val="28"/>
        </w:rPr>
        <w:t>первая.</w:t>
      </w:r>
    </w:p>
    <w:p w14:paraId="58EFE3D0" w14:textId="77777777" w:rsidR="00EF6EE6" w:rsidRPr="004C4E57" w:rsidRDefault="00EF6EE6" w:rsidP="004C4E57">
      <w:pPr>
        <w:widowControl w:val="0"/>
        <w:overflowPunct w:val="0"/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06038BEA" w14:textId="77777777" w:rsidR="00280B89" w:rsidRPr="004C4E57" w:rsidRDefault="00280B89" w:rsidP="004C4E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11B5252" w14:textId="77777777" w:rsidR="004C4E57" w:rsidRPr="004C4E57" w:rsidRDefault="001A7A96" w:rsidP="004C4E57">
      <w:pPr>
        <w:spacing w:before="100" w:beforeAutospacing="1" w:after="0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C4E57">
        <w:rPr>
          <w:rFonts w:ascii="Times New Roman" w:hAnsi="Times New Roman"/>
          <w:b/>
          <w:bCs/>
          <w:sz w:val="28"/>
          <w:szCs w:val="28"/>
          <w:u w:val="single"/>
        </w:rPr>
        <w:t>Проектная деятельность</w:t>
      </w:r>
    </w:p>
    <w:p w14:paraId="2031E41D" w14:textId="77777777" w:rsidR="001A7A96" w:rsidRPr="004C4E57" w:rsidRDefault="001A7A96" w:rsidP="004C4E57">
      <w:pPr>
        <w:spacing w:before="100" w:beforeAutospacing="1" w:after="0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C4E57">
        <w:rPr>
          <w:rFonts w:ascii="Times New Roman" w:hAnsi="Times New Roman"/>
          <w:b/>
          <w:bCs/>
          <w:sz w:val="28"/>
          <w:szCs w:val="28"/>
          <w:u w:val="single"/>
        </w:rPr>
        <w:t>как средство формирования универсальных учебных действий</w:t>
      </w:r>
    </w:p>
    <w:p w14:paraId="3508FB96" w14:textId="77777777" w:rsidR="004B38D2" w:rsidRPr="004C4E57" w:rsidRDefault="004B38D2" w:rsidP="004C4E57">
      <w:pPr>
        <w:spacing w:before="100" w:beforeAutospacing="1" w:after="0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4A8752C" w14:textId="77777777" w:rsidR="00EF6EE6" w:rsidRPr="004C4E57" w:rsidRDefault="00EF6EE6" w:rsidP="004C4E57">
      <w:pPr>
        <w:spacing w:before="100" w:beforeAutospacing="1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4E57">
        <w:rPr>
          <w:rFonts w:ascii="Times New Roman" w:hAnsi="Times New Roman"/>
          <w:b/>
          <w:sz w:val="28"/>
          <w:szCs w:val="28"/>
        </w:rPr>
        <w:t>Актуальность и перспективность опыта.</w:t>
      </w:r>
    </w:p>
    <w:p w14:paraId="3DA3DDFE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Опираясь на новый Федеральный образовательный стандарт начального общего образования, можно четко сформулировать, что цель современной школы - не в том, чтобы ученик знал больше, а в том, чтобы он умел самостоятельно узнавать, добывать нужные ему знания, умел применять их не только в учебной деятельности, но и в различных ситуациях дальнейшей жизни.</w:t>
      </w:r>
    </w:p>
    <w:p w14:paraId="52883E47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За последнее время, на мой взгляд, чётко обозначилась тенденция к изменению сущности, целей и приоритетных ценностей российского начального общего образования. В Федеральных государственных образовательных стандартах второго поколения подчёркивается необходимость создания качественно новой развивающей модели массовой начальной школы.</w:t>
      </w:r>
    </w:p>
    <w:p w14:paraId="4FC9FDF0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В связи с этим приоритетной становится развивающая функция обучения, которая должна обеспечить</w:t>
      </w:r>
      <w:r w:rsidR="004C4E57">
        <w:rPr>
          <w:rFonts w:ascii="Times New Roman" w:hAnsi="Times New Roman"/>
          <w:sz w:val="28"/>
          <w:szCs w:val="28"/>
        </w:rPr>
        <w:t>:</w:t>
      </w:r>
    </w:p>
    <w:p w14:paraId="131FB95B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- становление личности младшего школьника</w:t>
      </w:r>
    </w:p>
    <w:p w14:paraId="43169161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- раскрытие его индивидуальных возможностей</w:t>
      </w:r>
    </w:p>
    <w:p w14:paraId="53D40E5A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- развитие творческого потенциала.</w:t>
      </w:r>
    </w:p>
    <w:p w14:paraId="093783EA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Развитие личностных качеств и способностей младшего школьника опирается на приобретение им опыта разнообразной деятельности: учебно-познавательной, практической, социальной. Поэтому образовательный процесс в </w:t>
      </w:r>
      <w:r w:rsidRPr="004C4E57">
        <w:rPr>
          <w:rFonts w:ascii="Times New Roman" w:hAnsi="Times New Roman"/>
          <w:sz w:val="28"/>
          <w:szCs w:val="28"/>
        </w:rPr>
        <w:lastRenderedPageBreak/>
        <w:t>современной начальной школе ориентируется на развитие творческих возможностей ребёнка и формирование способности учащихся к самообразованию. Важнейшим приоритетом начального общего образования становится формирование универсальных учебный действий, уровень освоения которых в значительной мере предопределяет успешность всего последующего обучения.</w:t>
      </w:r>
    </w:p>
    <w:p w14:paraId="31CC6D18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В рамках модернизации системы образовательных стандартов основным направлением в работе учителя является использование современных образовательных технологий и ведущих методов обучения:</w:t>
      </w:r>
    </w:p>
    <w:p w14:paraId="0A81F755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- проектная деятельность;</w:t>
      </w:r>
    </w:p>
    <w:p w14:paraId="36FA218A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- информационно-коммуникационные технологии;</w:t>
      </w:r>
    </w:p>
    <w:p w14:paraId="34E584AC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- системно-деятельностный подход, учитывая экзистенциальный мир ребёнка (мир чувств). </w:t>
      </w:r>
    </w:p>
    <w:p w14:paraId="641F96A5" w14:textId="77777777" w:rsidR="005357DC" w:rsidRPr="004C4E57" w:rsidRDefault="005357DC" w:rsidP="004C4E57">
      <w:pPr>
        <w:spacing w:before="100" w:beforeAutospacing="1" w:after="0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14:paraId="2AE321D1" w14:textId="77777777" w:rsidR="00B26963" w:rsidRPr="004C4E57" w:rsidRDefault="00BE624E" w:rsidP="004C4E57">
      <w:pPr>
        <w:spacing w:before="100" w:beforeAutospacing="1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4E57">
        <w:rPr>
          <w:rFonts w:ascii="Times New Roman" w:hAnsi="Times New Roman"/>
          <w:b/>
          <w:sz w:val="28"/>
          <w:szCs w:val="28"/>
        </w:rPr>
        <w:t>Условия формирования опыта.</w:t>
      </w:r>
    </w:p>
    <w:p w14:paraId="66951BA6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Современные образовательные технологии немыслимы без широкого применения проектной деятельности, которая всё плотнее входит в нашу жизнь.</w:t>
      </w:r>
    </w:p>
    <w:p w14:paraId="0152AF83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В процессе работы я пришла к выводу, что ребёнок, не овладевший приёмами проектной деятельности в начальных классах школы, в среднем звене неизбежно переходит в разряд слабо успевающих. Обучение через применение проектной деятельности предусматривает такое осуществление учебного процесса, при котором на каждом этапе образования одновременно формируется и совершенствуется целый ряд интеллектуальных качеств личности.</w:t>
      </w:r>
    </w:p>
    <w:p w14:paraId="5C23DFE6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b/>
          <w:bCs/>
          <w:sz w:val="28"/>
          <w:szCs w:val="28"/>
        </w:rPr>
        <w:t xml:space="preserve"> Ведущая педагогическая идея опыта</w:t>
      </w:r>
      <w:r w:rsidRPr="004C4E57">
        <w:rPr>
          <w:rFonts w:ascii="Times New Roman" w:hAnsi="Times New Roman"/>
          <w:sz w:val="28"/>
          <w:szCs w:val="28"/>
        </w:rPr>
        <w:t xml:space="preserve"> заключается в создании на уроках условий для успешной, активной и сознательной деятельности обучающихся, основанной на использовании проектной деятельности.</w:t>
      </w:r>
    </w:p>
    <w:p w14:paraId="675153F1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Были определены следующие цель и задачи.</w:t>
      </w:r>
    </w:p>
    <w:p w14:paraId="360E449B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b/>
          <w:bCs/>
          <w:sz w:val="28"/>
          <w:szCs w:val="28"/>
        </w:rPr>
        <w:t>Цель:</w:t>
      </w:r>
      <w:r w:rsidRPr="004C4E57">
        <w:rPr>
          <w:rFonts w:ascii="Times New Roman" w:hAnsi="Times New Roman"/>
          <w:sz w:val="28"/>
          <w:szCs w:val="28"/>
        </w:rPr>
        <w:t xml:space="preserve"> усовершенствовать методы оптимальной организации обучения в начальных классах посредством использования проектной деятельности.</w:t>
      </w:r>
    </w:p>
    <w:p w14:paraId="5C6AB20B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C4E57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043D31A2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• изучить разные варианты использования проектной деятельности на уроке и во внеурочной деятельности;</w:t>
      </w:r>
    </w:p>
    <w:p w14:paraId="3AA5BAF7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• научить ребенка обрабатывать поступающую информацию, ориентироваться в ней, выбирать необходимую и достоверную для себя;</w:t>
      </w:r>
    </w:p>
    <w:p w14:paraId="03026888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• активизировать процессы восприятия, мышления, воображения и памяти обучающихся;</w:t>
      </w:r>
    </w:p>
    <w:p w14:paraId="0E70D1DF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• разработать рекомендации по использованию проектной деятельности</w:t>
      </w:r>
      <w:r w:rsidRPr="004C4E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E57">
        <w:rPr>
          <w:rFonts w:ascii="Times New Roman" w:hAnsi="Times New Roman"/>
          <w:sz w:val="28"/>
          <w:szCs w:val="28"/>
        </w:rPr>
        <w:t>на разных этапах урока.</w:t>
      </w:r>
    </w:p>
    <w:p w14:paraId="19300ECA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lastRenderedPageBreak/>
        <w:t xml:space="preserve"> Обнаружив несоответствие между поставленными задачами и реальными результатами учебно-воспитательного процесса, пришла к необходимости определения условий достижения желаемых результатов. Была выдвинута следующая гипотеза: внедрение проектной деятельности,</w:t>
      </w:r>
      <w:r w:rsidRPr="004C4E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E57">
        <w:rPr>
          <w:rFonts w:ascii="Times New Roman" w:hAnsi="Times New Roman"/>
          <w:bCs/>
          <w:sz w:val="28"/>
          <w:szCs w:val="28"/>
        </w:rPr>
        <w:t>н</w:t>
      </w:r>
      <w:r w:rsidRPr="004C4E57">
        <w:rPr>
          <w:rFonts w:ascii="Times New Roman" w:hAnsi="Times New Roman"/>
          <w:sz w:val="28"/>
          <w:szCs w:val="28"/>
        </w:rPr>
        <w:t>а уроках в начальной школе повлечёт за собой повышение эффективности урока и всего учебного процесса.</w:t>
      </w:r>
    </w:p>
    <w:p w14:paraId="63B41D65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Предположительно этого достичь можно за счёт:</w:t>
      </w:r>
    </w:p>
    <w:p w14:paraId="0FD88682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• проведения уроков с использованием готовых проектов</w:t>
      </w:r>
    </w:p>
    <w:p w14:paraId="00ACE267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• создания обучающих презентаций</w:t>
      </w:r>
    </w:p>
    <w:p w14:paraId="03762D3D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• проведения занятий контроля и коррекции знаний </w:t>
      </w:r>
    </w:p>
    <w:p w14:paraId="67B229E4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• создания тестов</w:t>
      </w:r>
    </w:p>
    <w:p w14:paraId="38FE0606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• выполнения творческих домашних заданий с использованием проектной деятельности</w:t>
      </w:r>
    </w:p>
    <w:p w14:paraId="0439E7E1" w14:textId="77777777" w:rsidR="00B26963" w:rsidRPr="004C4E57" w:rsidRDefault="00B2696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• работы над групповыми проектами</w:t>
      </w:r>
    </w:p>
    <w:p w14:paraId="3C815218" w14:textId="77777777" w:rsidR="00B26963" w:rsidRPr="004C4E57" w:rsidRDefault="00B26963" w:rsidP="004C4E57">
      <w:pPr>
        <w:spacing w:before="100" w:beforeAutospacing="1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• работы над индивидуальными проектами в начальной школе</w:t>
      </w:r>
    </w:p>
    <w:p w14:paraId="483734C4" w14:textId="77777777" w:rsidR="004C4E57" w:rsidRDefault="004C4E57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8F01913" w14:textId="77777777" w:rsidR="007B2542" w:rsidRPr="004C4E57" w:rsidRDefault="001E2735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4E57">
        <w:rPr>
          <w:rFonts w:ascii="Times New Roman" w:hAnsi="Times New Roman"/>
          <w:b/>
          <w:sz w:val="28"/>
          <w:szCs w:val="28"/>
          <w:lang w:val="ru-RU"/>
        </w:rPr>
        <w:t>Теор</w:t>
      </w:r>
      <w:r w:rsidR="007B2542" w:rsidRPr="004C4E57">
        <w:rPr>
          <w:rFonts w:ascii="Times New Roman" w:hAnsi="Times New Roman"/>
          <w:b/>
          <w:sz w:val="28"/>
          <w:szCs w:val="28"/>
          <w:lang w:val="ru-RU"/>
        </w:rPr>
        <w:t>етическая база опыта.</w:t>
      </w:r>
    </w:p>
    <w:p w14:paraId="7DFEA785" w14:textId="77777777" w:rsidR="007B2542" w:rsidRPr="004C4E57" w:rsidRDefault="007B2542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D6D8D4F" w14:textId="77777777" w:rsidR="007B2542" w:rsidRPr="004C4E57" w:rsidRDefault="007B2542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 Сегодня актуальна фраза: “Кто владеет информацией, тот владеет миром”. Наши дети — это люди нового поколения, нового информационного общества. В современном мире актуально получение информации разными способами, из разных источников, умение осмыслить, переработать, освоить её. Поэтому возникает необходимость научить детей компетентностному подходу к решению данной проблемы. </w:t>
      </w:r>
    </w:p>
    <w:p w14:paraId="5ED2CA11" w14:textId="77777777" w:rsidR="007B2542" w:rsidRPr="004C4E57" w:rsidRDefault="007B2542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Обучение, по своей природе и по особенностям его организации, процесс достаточно сложный. С одной стороны, он предполагает вооружение учащихся суммой действенных знаний, т. е. знаний, легко и сознательно применяемых в любой ситуации. Параллельно с этим и во взаимосвязи с ним идет другой, не менее важный, процесс формирования приемов учебного труда, определенных умений, дающих возможность учащимся усваивать знания легко и, более того, приобретать их самостоятельно. Фонд действенных знаний – это материал для формирования учебных умений; вместе с тем сформированные умения дают возможность пополнять этот фонд новыми знаниями.</w:t>
      </w:r>
    </w:p>
    <w:p w14:paraId="579EDB1F" w14:textId="77777777" w:rsidR="007B2542" w:rsidRPr="004C4E57" w:rsidRDefault="007B2542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Существует две категории учебны</w:t>
      </w:r>
      <w:r w:rsidR="00DB7C74" w:rsidRPr="004C4E57">
        <w:rPr>
          <w:rFonts w:ascii="Times New Roman" w:hAnsi="Times New Roman"/>
          <w:sz w:val="28"/>
          <w:szCs w:val="28"/>
          <w:lang w:val="ru-RU"/>
        </w:rPr>
        <w:t xml:space="preserve">х умений: общие и специальные. </w:t>
      </w:r>
      <w:r w:rsidRPr="004C4E57">
        <w:rPr>
          <w:rFonts w:ascii="Times New Roman" w:hAnsi="Times New Roman"/>
          <w:sz w:val="28"/>
          <w:szCs w:val="28"/>
          <w:lang w:val="ru-RU"/>
        </w:rPr>
        <w:t xml:space="preserve">Универсальные учебные действия </w:t>
      </w:r>
    </w:p>
    <w:p w14:paraId="04491227" w14:textId="77777777" w:rsidR="007B2542" w:rsidRPr="004C4E57" w:rsidRDefault="007B2542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– это универсальные для многих школьных предметов способы получения и применения знаний, в отличие от предметных умений, которые являются специфическими для той или иной учебной дисциплины. </w:t>
      </w:r>
    </w:p>
    <w:p w14:paraId="024A0623" w14:textId="77777777" w:rsidR="007B2542" w:rsidRPr="004C4E57" w:rsidRDefault="007B2542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A974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E57">
        <w:rPr>
          <w:rFonts w:ascii="Times New Roman" w:hAnsi="Times New Roman"/>
          <w:sz w:val="28"/>
          <w:szCs w:val="28"/>
          <w:lang w:val="ru-RU"/>
        </w:rPr>
        <w:t>это такие умения и навыки, которым соответствуют действия, формируемые в процессе обучения многим предметам, и которые становятся операциями для выполнения действий, используемых во многих предметах и в повседневной жизни.</w:t>
      </w:r>
    </w:p>
    <w:p w14:paraId="6CDA2762" w14:textId="77777777" w:rsidR="007B2542" w:rsidRPr="004C4E57" w:rsidRDefault="007B2542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Процесс обучения не может быть успешным без вооружения учащихся системой умений и навыков учебного труда – от умений читать и писать до самостоятельного планирования работы; осуществлять самоконтроль за её выполнением и вносить последующие коррективы. Уровень обучаемости детей, темпы переработки и усвоения ими научной и технической информации и в кон</w:t>
      </w:r>
      <w:r w:rsidR="004C4E57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ечном итоге </w:t>
      </w:r>
      <w:r w:rsidRPr="004C4E57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качества знаний учащихся находятся в зависимости от уровня сформированности этих умений.</w:t>
      </w:r>
    </w:p>
    <w:p w14:paraId="0825BD10" w14:textId="77777777" w:rsidR="007B2542" w:rsidRPr="004C4E57" w:rsidRDefault="007B2542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Все универсальные учебные действия можно разбить на четыре группы:</w:t>
      </w:r>
    </w:p>
    <w:p w14:paraId="2AD2CCEE" w14:textId="77777777" w:rsidR="007B2542" w:rsidRPr="004C4E57" w:rsidRDefault="007B2542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6C180A6" wp14:editId="787160A7">
            <wp:extent cx="4726305" cy="159766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27" b="-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C9030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Style w:val="a7"/>
          <w:rFonts w:ascii="Times New Roman" w:hAnsi="Times New Roman"/>
          <w:sz w:val="28"/>
          <w:szCs w:val="28"/>
        </w:rPr>
        <w:t>Учебно-управленческие (организационные)</w:t>
      </w:r>
      <w:r w:rsidRPr="004C4E57">
        <w:rPr>
          <w:rStyle w:val="a7"/>
          <w:rFonts w:ascii="Times New Roman" w:hAnsi="Times New Roman"/>
          <w:color w:val="000000"/>
          <w:sz w:val="28"/>
          <w:szCs w:val="28"/>
        </w:rPr>
        <w:t xml:space="preserve"> - общеучебные умения</w:t>
      </w:r>
      <w:r w:rsidRPr="004C4E57">
        <w:rPr>
          <w:rFonts w:ascii="Times New Roman" w:hAnsi="Times New Roman"/>
          <w:sz w:val="28"/>
          <w:szCs w:val="28"/>
        </w:rPr>
        <w:t>, обеспечивающие планирование (определение целей и средств их достижения), организацию (создание и совершенствование взаимодействия между управляемой и управляющей системами для выполнения планов), контроль (сбор информации о процессе выполнения намеченных планов), регулирование (корректировка планов и процесса их реализации) и анализ (изучение и оценка процесса и результатов выполнения планов) собственной учебной деятельности учащимися. В эту группу входят следующие умения и навыки:</w:t>
      </w:r>
    </w:p>
    <w:p w14:paraId="21047774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Style w:val="a7"/>
          <w:rFonts w:ascii="Times New Roman" w:hAnsi="Times New Roman"/>
          <w:sz w:val="28"/>
          <w:szCs w:val="28"/>
        </w:rPr>
        <w:t>Учебно-информационные умения</w:t>
      </w:r>
      <w:r w:rsidRPr="004C4E57">
        <w:rPr>
          <w:rFonts w:ascii="Times New Roman" w:hAnsi="Times New Roman"/>
          <w:sz w:val="28"/>
          <w:szCs w:val="28"/>
        </w:rPr>
        <w:t xml:space="preserve"> – общеучебные умения, обеспечивающие нахождение, переработку и использование информации для решения учебных задач. Данную группу, в свою очередь, можно разделить на 3 подгруппы:</w:t>
      </w:r>
    </w:p>
    <w:p w14:paraId="436753EA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Style w:val="a7"/>
          <w:rFonts w:ascii="Times New Roman" w:hAnsi="Times New Roman"/>
          <w:sz w:val="28"/>
          <w:szCs w:val="28"/>
        </w:rPr>
        <w:t>Учебно-логические умения</w:t>
      </w:r>
      <w:r w:rsidRPr="004C4E57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4C4E57">
        <w:rPr>
          <w:rFonts w:ascii="Times New Roman" w:hAnsi="Times New Roman"/>
          <w:sz w:val="28"/>
          <w:szCs w:val="28"/>
        </w:rPr>
        <w:t>- общеучебные умения, обеспечивающие четкую структуру содержания процесса постановки и решения учебных задач. Умения в этой группе подразделяются в соответствии с осн</w:t>
      </w:r>
      <w:r w:rsidR="00DB7C74" w:rsidRPr="004C4E57">
        <w:rPr>
          <w:rFonts w:ascii="Times New Roman" w:hAnsi="Times New Roman"/>
          <w:sz w:val="28"/>
          <w:szCs w:val="28"/>
        </w:rPr>
        <w:t>овными мыслительными операциями.</w:t>
      </w:r>
    </w:p>
    <w:p w14:paraId="6E0B0961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b/>
          <w:bCs/>
          <w:sz w:val="28"/>
          <w:szCs w:val="28"/>
        </w:rPr>
        <w:t xml:space="preserve">Учебно-коммуникативные умения - </w:t>
      </w:r>
      <w:r w:rsidRPr="004C4E57">
        <w:rPr>
          <w:rFonts w:ascii="Times New Roman" w:hAnsi="Times New Roman"/>
          <w:sz w:val="28"/>
          <w:szCs w:val="28"/>
        </w:rPr>
        <w:t>умения, позволяющие организовать сотрудничество со старшими и сверстниками, достигать с ними взаимопонимания, организовывать совместную деятельность с разными людьми:</w:t>
      </w:r>
    </w:p>
    <w:p w14:paraId="3873B21E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Уметь выслушивать мнение других;</w:t>
      </w:r>
    </w:p>
    <w:p w14:paraId="498507AF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Умение слушать и однов</w:t>
      </w:r>
      <w:r w:rsidR="004C4E57">
        <w:rPr>
          <w:rFonts w:ascii="Times New Roman" w:hAnsi="Times New Roman"/>
          <w:sz w:val="28"/>
          <w:szCs w:val="28"/>
        </w:rPr>
        <w:t xml:space="preserve">ременно записывать содержание </w:t>
      </w:r>
      <w:r w:rsidRPr="004C4E57">
        <w:rPr>
          <w:rFonts w:ascii="Times New Roman" w:hAnsi="Times New Roman"/>
          <w:sz w:val="28"/>
          <w:szCs w:val="28"/>
        </w:rPr>
        <w:t>рассказа;</w:t>
      </w:r>
    </w:p>
    <w:p w14:paraId="0F8495CD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lastRenderedPageBreak/>
        <w:t>Владеть различными формами устных и публичных выступлений;</w:t>
      </w:r>
    </w:p>
    <w:p w14:paraId="6C73890D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Уметь литературным языком излагать свои мысли;</w:t>
      </w:r>
    </w:p>
    <w:p w14:paraId="275D9EAD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Уметь выступать перед аудиторией;</w:t>
      </w:r>
    </w:p>
    <w:p w14:paraId="4D9D1C80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Уметь составлять план выступления;</w:t>
      </w:r>
    </w:p>
    <w:p w14:paraId="1F5B498C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Уметь связно выступать по плану;</w:t>
      </w:r>
    </w:p>
    <w:p w14:paraId="0C213AAE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Уметь вести полемику, участвовать в дискуссии;</w:t>
      </w:r>
    </w:p>
    <w:p w14:paraId="71D4EF3D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Уметь высказывать тезисы;</w:t>
      </w:r>
    </w:p>
    <w:p w14:paraId="10EAE2AF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Уметь задавать уточняющие вопросы;</w:t>
      </w:r>
    </w:p>
    <w:p w14:paraId="1E07203A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Уметь оценивать различные точки зрения;</w:t>
      </w:r>
    </w:p>
    <w:p w14:paraId="126C23F2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Владеть приёмами риторики;</w:t>
      </w:r>
    </w:p>
    <w:p w14:paraId="59ABAA58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Уметь организовывать совместную деятельность;</w:t>
      </w:r>
    </w:p>
    <w:p w14:paraId="29B2CAFC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Владеть культурой речи;</w:t>
      </w:r>
    </w:p>
    <w:p w14:paraId="4B21F74B" w14:textId="77777777" w:rsidR="007B2542" w:rsidRPr="004C4E57" w:rsidRDefault="007B2542" w:rsidP="004C4E57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Уметь аргументировать, доказывать.</w:t>
      </w:r>
    </w:p>
    <w:p w14:paraId="7118D89A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Приведённая классификация конкретизирует и уточняет довольно обширное понятие «универсальные учебные действия», что позволяет более целенаправленно вести работу по их формированию и развитию в процессе обучения. Любые умения формируются в систематичной деятельности, причём начинается этот процесс с углубленной диагностики.</w:t>
      </w:r>
    </w:p>
    <w:p w14:paraId="613A7C69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Сформированность учебно-логических </w:t>
      </w:r>
      <w:r w:rsidR="004C4E57">
        <w:rPr>
          <w:rFonts w:ascii="Times New Roman" w:hAnsi="Times New Roman"/>
          <w:sz w:val="28"/>
          <w:szCs w:val="28"/>
        </w:rPr>
        <w:t xml:space="preserve">навыков </w:t>
      </w:r>
      <w:r w:rsidRPr="004C4E57">
        <w:rPr>
          <w:rFonts w:ascii="Times New Roman" w:hAnsi="Times New Roman"/>
          <w:sz w:val="28"/>
          <w:szCs w:val="28"/>
        </w:rPr>
        <w:t>напрямую связана с уровнем развития мыслительных операций: анализа, синтеза, сравнения, обобщения, классификации. Соответственно, для диагностики эффективно использова</w:t>
      </w:r>
      <w:r w:rsidR="004C4E57">
        <w:rPr>
          <w:rFonts w:ascii="Times New Roman" w:hAnsi="Times New Roman"/>
          <w:sz w:val="28"/>
          <w:szCs w:val="28"/>
        </w:rPr>
        <w:t xml:space="preserve">ть психологические тесты на </w:t>
      </w:r>
      <w:r w:rsidRPr="004C4E57">
        <w:rPr>
          <w:rFonts w:ascii="Times New Roman" w:hAnsi="Times New Roman"/>
          <w:sz w:val="28"/>
          <w:szCs w:val="28"/>
        </w:rPr>
        <w:t>развитие перечисленных мыслительных операций.</w:t>
      </w:r>
      <w:r w:rsidR="004C4E57">
        <w:rPr>
          <w:rFonts w:ascii="Times New Roman" w:hAnsi="Times New Roman"/>
          <w:sz w:val="28"/>
          <w:szCs w:val="28"/>
        </w:rPr>
        <w:t xml:space="preserve"> А именно тест «</w:t>
      </w:r>
      <w:r w:rsidRPr="004C4E57">
        <w:rPr>
          <w:rFonts w:ascii="Times New Roman" w:hAnsi="Times New Roman"/>
          <w:sz w:val="28"/>
          <w:szCs w:val="28"/>
        </w:rPr>
        <w:t>Простые аналогии</w:t>
      </w:r>
      <w:r w:rsidR="004C4E57">
        <w:rPr>
          <w:rFonts w:ascii="Times New Roman" w:hAnsi="Times New Roman"/>
          <w:sz w:val="28"/>
          <w:szCs w:val="28"/>
        </w:rPr>
        <w:t>»</w:t>
      </w:r>
      <w:r w:rsidRPr="004C4E57">
        <w:rPr>
          <w:rFonts w:ascii="Times New Roman" w:hAnsi="Times New Roman"/>
          <w:sz w:val="28"/>
          <w:szCs w:val="28"/>
        </w:rPr>
        <w:t>, «Прогр</w:t>
      </w:r>
      <w:r w:rsidR="004C4E57">
        <w:rPr>
          <w:rFonts w:ascii="Times New Roman" w:hAnsi="Times New Roman"/>
          <w:sz w:val="28"/>
          <w:szCs w:val="28"/>
        </w:rPr>
        <w:t>ессивные матрицы Равена», тест «</w:t>
      </w:r>
      <w:r w:rsidRPr="004C4E57">
        <w:rPr>
          <w:rFonts w:ascii="Times New Roman" w:hAnsi="Times New Roman"/>
          <w:sz w:val="28"/>
          <w:szCs w:val="28"/>
        </w:rPr>
        <w:t>Выделение существенных признаков</w:t>
      </w:r>
      <w:r w:rsidR="004C4E57">
        <w:rPr>
          <w:rFonts w:ascii="Times New Roman" w:hAnsi="Times New Roman"/>
          <w:sz w:val="28"/>
          <w:szCs w:val="28"/>
        </w:rPr>
        <w:t>», тест «</w:t>
      </w:r>
      <w:r w:rsidRPr="004C4E57">
        <w:rPr>
          <w:rFonts w:ascii="Times New Roman" w:hAnsi="Times New Roman"/>
          <w:sz w:val="28"/>
          <w:szCs w:val="28"/>
        </w:rPr>
        <w:t>Исключение лишнего</w:t>
      </w:r>
      <w:r w:rsidR="004C4E57">
        <w:rPr>
          <w:rFonts w:ascii="Times New Roman" w:hAnsi="Times New Roman"/>
          <w:sz w:val="28"/>
          <w:szCs w:val="28"/>
        </w:rPr>
        <w:t>»</w:t>
      </w:r>
      <w:r w:rsidRPr="004C4E57">
        <w:rPr>
          <w:rFonts w:ascii="Times New Roman" w:hAnsi="Times New Roman"/>
          <w:sz w:val="28"/>
          <w:szCs w:val="28"/>
        </w:rPr>
        <w:t xml:space="preserve"> (предметный вариант и вербальный вариант).</w:t>
      </w:r>
    </w:p>
    <w:p w14:paraId="1BC3BAB6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Для диагностики уровня сформированности учебно-информационных общеучебных умений используются показатели скорости чтения в совокупности с показателем уровня усвоения прочитанного текста, а также показатели уровня усвоения (понимания) услышанного текста дифференцированно по вербальным ответам и зрительному образу. Кроме того, проводится диагностика умений работать с тестом (составление плана, конспекта, выделение ключевых слов).</w:t>
      </w:r>
    </w:p>
    <w:p w14:paraId="3EDEA78B" w14:textId="59199C71" w:rsidR="007B2542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Диагностика развития коммуникативных умений проводится путем экспертной оценки следующих параметров: словарный запас, литературное и логическое построение фразы, удерживание логической связи</w:t>
      </w:r>
      <w:r w:rsidR="004C4E57">
        <w:rPr>
          <w:rFonts w:ascii="Times New Roman" w:hAnsi="Times New Roman"/>
          <w:sz w:val="28"/>
          <w:szCs w:val="28"/>
        </w:rPr>
        <w:t xml:space="preserve"> в</w:t>
      </w:r>
      <w:r w:rsidRPr="004C4E57">
        <w:rPr>
          <w:rFonts w:ascii="Times New Roman" w:hAnsi="Times New Roman"/>
          <w:sz w:val="28"/>
          <w:szCs w:val="28"/>
        </w:rPr>
        <w:t xml:space="preserve"> построении протяженного связного текста, дифференцированно для письменного и устного варианта.</w:t>
      </w:r>
    </w:p>
    <w:p w14:paraId="469389CB" w14:textId="251A1C6C" w:rsidR="00715547" w:rsidRDefault="00715547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C10F62" w14:textId="0A780CA1" w:rsidR="00715547" w:rsidRDefault="00715547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8930DD" w14:textId="3C2466DA" w:rsidR="00715547" w:rsidRDefault="00715547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8A877E" w14:textId="77777777" w:rsidR="00715547" w:rsidRPr="004C4E57" w:rsidRDefault="00715547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D34DB9" w14:textId="77777777" w:rsidR="00715547" w:rsidRDefault="00715547" w:rsidP="004C4E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ECE47A6" w14:textId="3C50838B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4E57">
        <w:rPr>
          <w:rFonts w:ascii="Times New Roman" w:hAnsi="Times New Roman"/>
          <w:b/>
          <w:sz w:val="28"/>
          <w:szCs w:val="28"/>
        </w:rPr>
        <w:t xml:space="preserve">Диагностика учебно-организационных умений </w:t>
      </w:r>
    </w:p>
    <w:p w14:paraId="4A9FA86F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Также для диагностики могут быть использованы следующие методики:</w:t>
      </w:r>
    </w:p>
    <w:p w14:paraId="6A0D9159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Полученные в результате тестирования количественные и качественные показатели позволяют определить уровень развития учебно-логических умений, учебно-информационных и учебно-коммуникативных умений каждого ученика   в классе и сформированность общих учебных умений класса в целом.</w:t>
      </w:r>
    </w:p>
    <w:p w14:paraId="258DFA2C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Универсальные учебные действия являются инструментом овладения любого учебного материала. Важно обратить внимание на работу по их формированию и развитию с самого начала школьной жизни. Ученики начальной школы стоят на этапе элементарной грамотности. Необходимо не упустить момент и создать такие условия для ребёнка, чтобы он с самого начала обучения усвоил алгоритмы, правила, приёмы, с помощью которых можно было сделать школьную жизнь насыщенной и интересной. Формирование универсальных учебных действий - специальная педагогическая задача и цель работы учителя начальных классов. «Кто не думает о далеком будущем, тот его не имеет» — говорили древние. А наше будущее в образовании — компетентностно - ориентированный подход в обучении.</w:t>
      </w:r>
    </w:p>
    <w:p w14:paraId="52C3209B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Для школы это означает отказ от ориентации на освоение учащимися суммы знаний как основного результата школьного образования и формирование универсальных универсальных учебных действий, общественно-значимого ценностного отношения к знаниям, развитие познавательных и творческих способностей и интересов. </w:t>
      </w:r>
    </w:p>
    <w:p w14:paraId="22C6C41C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Анализ психолого-педагогической литературы по проблеме позволил определить основные пути формирования общих умений и навыков в процессе обучения:</w:t>
      </w:r>
    </w:p>
    <w:p w14:paraId="3E5E2BEE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095ECB7" wp14:editId="02A700AD">
            <wp:extent cx="4417695" cy="139890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320" b="-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8276C" w14:textId="77777777" w:rsidR="007B2542" w:rsidRPr="004C4E57" w:rsidRDefault="007B2542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Поскольку рабочая гипотеза исследования заключается в том, что проектная деятельность в начальной школе повышает эффективность формирования универсальных учебных действий младших школьников, то в следующем разделе рассмотрим сущность проектной деятельности.</w:t>
      </w:r>
    </w:p>
    <w:p w14:paraId="0CDECF4E" w14:textId="77777777" w:rsidR="00715547" w:rsidRDefault="00715547" w:rsidP="004C4E57">
      <w:pPr>
        <w:spacing w:before="100" w:beforeAutospacing="1"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D609F66" w14:textId="77777777" w:rsidR="00715547" w:rsidRDefault="00715547" w:rsidP="004C4E57">
      <w:pPr>
        <w:spacing w:before="100" w:beforeAutospacing="1"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9D2B88" w14:textId="31F8AF54" w:rsidR="001E2735" w:rsidRPr="004C4E57" w:rsidRDefault="00715547" w:rsidP="004C4E57">
      <w:pPr>
        <w:spacing w:before="100" w:beforeAutospacing="1"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                            </w:t>
      </w:r>
      <w:r w:rsidR="001E2735" w:rsidRPr="004C4E57">
        <w:rPr>
          <w:rFonts w:ascii="Times New Roman" w:hAnsi="Times New Roman"/>
          <w:b/>
          <w:bCs/>
          <w:sz w:val="28"/>
          <w:szCs w:val="28"/>
        </w:rPr>
        <w:t>Технология опыта.</w:t>
      </w:r>
    </w:p>
    <w:p w14:paraId="229BDD52" w14:textId="77777777" w:rsidR="00040F67" w:rsidRPr="004C4E57" w:rsidRDefault="00040F67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Как показала практика, использование проектной деятельности</w:t>
      </w:r>
      <w:r w:rsidRPr="004C4E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E57">
        <w:rPr>
          <w:rFonts w:ascii="Times New Roman" w:hAnsi="Times New Roman"/>
          <w:sz w:val="28"/>
          <w:szCs w:val="28"/>
        </w:rPr>
        <w:t>в начальной школе не только позволяет повысить эффективность преподавания, но и более интересно и познавательно использовать время на уроках.</w:t>
      </w:r>
    </w:p>
    <w:p w14:paraId="50864F41" w14:textId="77777777" w:rsidR="00040F67" w:rsidRPr="004C4E57" w:rsidRDefault="00040F67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 Современные возможности проектной деятельности</w:t>
      </w:r>
      <w:r w:rsidRPr="004C4E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E57">
        <w:rPr>
          <w:rFonts w:ascii="Times New Roman" w:hAnsi="Times New Roman"/>
          <w:sz w:val="28"/>
          <w:szCs w:val="28"/>
        </w:rPr>
        <w:t>способствуют в начальной школе не только обеспечению первоначального становления личности ребёнка, но и выявлению, развитию у него способностей, формированию умений и желания учиться. Очень важно уже в начальной школе заложить мысль, что проектная деятельность</w:t>
      </w:r>
      <w:r w:rsidRPr="004C4E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185B" w:rsidRPr="004C4E57">
        <w:rPr>
          <w:rFonts w:ascii="Times New Roman" w:hAnsi="Times New Roman"/>
          <w:sz w:val="28"/>
          <w:szCs w:val="28"/>
        </w:rPr>
        <w:t xml:space="preserve">– это не игра и </w:t>
      </w:r>
      <w:r w:rsidRPr="004C4E57">
        <w:rPr>
          <w:rFonts w:ascii="Times New Roman" w:hAnsi="Times New Roman"/>
          <w:sz w:val="28"/>
          <w:szCs w:val="28"/>
        </w:rPr>
        <w:t xml:space="preserve">путешествие, а инструмент для нахождения нужной информации. </w:t>
      </w:r>
    </w:p>
    <w:p w14:paraId="4B9B60DB" w14:textId="77777777" w:rsidR="00040F67" w:rsidRPr="004C4E57" w:rsidRDefault="00040F67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При использовании проектной деятельности</w:t>
      </w:r>
      <w:r w:rsidRPr="004C4E57">
        <w:rPr>
          <w:rFonts w:ascii="Times New Roman" w:hAnsi="Times New Roman"/>
          <w:b/>
          <w:bCs/>
          <w:sz w:val="28"/>
          <w:szCs w:val="28"/>
        </w:rPr>
        <w:t xml:space="preserve"> п</w:t>
      </w:r>
      <w:r w:rsidRPr="004C4E57">
        <w:rPr>
          <w:rFonts w:ascii="Times New Roman" w:hAnsi="Times New Roman"/>
          <w:sz w:val="28"/>
          <w:szCs w:val="28"/>
        </w:rPr>
        <w:t>роявляются во всей полноте такие процессы, как мышление, представление, восприятие и память.</w:t>
      </w:r>
    </w:p>
    <w:p w14:paraId="22DF8F25" w14:textId="77777777" w:rsidR="00040F67" w:rsidRPr="004C4E57" w:rsidRDefault="00040F67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Использование проектной деятельности</w:t>
      </w:r>
      <w:r w:rsidRPr="004C4E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E57">
        <w:rPr>
          <w:rFonts w:ascii="Times New Roman" w:hAnsi="Times New Roman"/>
          <w:sz w:val="28"/>
          <w:szCs w:val="28"/>
        </w:rPr>
        <w:t xml:space="preserve">на </w:t>
      </w:r>
      <w:r w:rsidR="0054185B" w:rsidRPr="004C4E57">
        <w:rPr>
          <w:rFonts w:ascii="Times New Roman" w:hAnsi="Times New Roman"/>
          <w:sz w:val="28"/>
          <w:szCs w:val="28"/>
        </w:rPr>
        <w:t xml:space="preserve">моих </w:t>
      </w:r>
      <w:r w:rsidRPr="004C4E57">
        <w:rPr>
          <w:rFonts w:ascii="Times New Roman" w:hAnsi="Times New Roman"/>
          <w:sz w:val="28"/>
          <w:szCs w:val="28"/>
        </w:rPr>
        <w:t>уроках сочетает в себе много компонентов, необходимых для успешного обучения школьников. У детей увеличивается познавательная мотивация, овладение сложным материалом проходит гораздо легче.</w:t>
      </w:r>
    </w:p>
    <w:p w14:paraId="75835342" w14:textId="77777777" w:rsidR="00040F67" w:rsidRPr="004C4E57" w:rsidRDefault="00040F67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Теперь, опираясь уже на свой опыт работы, могу с уверенностью говорить о том, что фрагменты уроков, на которых используется представление своих проектов учащимися, отражают один из главных принципов создания современного урока – принцип привлекательности. Благодаря внедрению элементов проектной деятельности учащиеся, которые обычно не отличались высокой активностью на уроках, стали активно высказывать свое мнение, рассуждать. </w:t>
      </w:r>
    </w:p>
    <w:p w14:paraId="4A1DFC7E" w14:textId="77777777" w:rsidR="007B23C3" w:rsidRPr="004C4E57" w:rsidRDefault="007B23C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Прежде всего, начи</w:t>
      </w:r>
      <w:r w:rsidR="0054185B" w:rsidRPr="004C4E57">
        <w:rPr>
          <w:rFonts w:ascii="Times New Roman" w:hAnsi="Times New Roman"/>
          <w:sz w:val="28"/>
          <w:szCs w:val="28"/>
        </w:rPr>
        <w:t>ная свою работу над проектом, я</w:t>
      </w:r>
      <w:r w:rsidRPr="004C4E57">
        <w:rPr>
          <w:rFonts w:ascii="Times New Roman" w:hAnsi="Times New Roman"/>
          <w:sz w:val="28"/>
          <w:szCs w:val="28"/>
        </w:rPr>
        <w:t xml:space="preserve"> пробуждаю у учащихся интерес к теме проекта. Тема учебного плана и тема проекта – это разные темы. Тема проекта должна быть сформулирована естественным для детей языком и так, чтобы вызвать их интерес. Это может быть рассказанная сказка, притча, разыгранная инсценировка или просмотренный видеосюжет. Тема должна быть не только близка и интересна, но и доступна, т.к. это младшие школьники. </w:t>
      </w:r>
    </w:p>
    <w:p w14:paraId="7B6C4ECD" w14:textId="77777777" w:rsidR="007B23C3" w:rsidRPr="004C4E57" w:rsidRDefault="007B23C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Затем на этапе погружения в проект я начинаю очерчивать проблемное поле. Из проблемы проекта, полученной в результате проблематизации, вытекают цель и задачи проекта. Задачи проекта – организация и проведение определенной работы для поиска способов решения проблемы проекта. </w:t>
      </w:r>
    </w:p>
    <w:p w14:paraId="0518174C" w14:textId="77777777" w:rsidR="007B23C3" w:rsidRPr="004C4E57" w:rsidRDefault="007B23C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На втором этапе я организую деятельность детей. Если проект групповой, то необходимо организовать детей в группы, определить цели и задачи каждой группы. По необходимости определить роль каждого члена группы. На этом же этапе происходит и планирование работы по решению задачи проекта. Оно может быть параллельным или последовательным.</w:t>
      </w:r>
    </w:p>
    <w:p w14:paraId="084265CD" w14:textId="77777777" w:rsidR="007B23C3" w:rsidRPr="004C4E57" w:rsidRDefault="007B23C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После того как спланирована работа, пора действовать. И эт</w:t>
      </w:r>
      <w:r w:rsidR="0054185B" w:rsidRPr="004C4E57">
        <w:rPr>
          <w:rFonts w:ascii="Times New Roman" w:hAnsi="Times New Roman"/>
          <w:sz w:val="28"/>
          <w:szCs w:val="28"/>
        </w:rPr>
        <w:t>о уже третий этап. Здесь я</w:t>
      </w:r>
      <w:r w:rsidR="00534B45" w:rsidRPr="004C4E57">
        <w:rPr>
          <w:rFonts w:ascii="Times New Roman" w:hAnsi="Times New Roman"/>
          <w:sz w:val="28"/>
          <w:szCs w:val="28"/>
        </w:rPr>
        <w:t xml:space="preserve"> могу</w:t>
      </w:r>
      <w:r w:rsidR="004C4E57">
        <w:rPr>
          <w:rFonts w:ascii="Times New Roman" w:hAnsi="Times New Roman"/>
          <w:sz w:val="28"/>
          <w:szCs w:val="28"/>
        </w:rPr>
        <w:t xml:space="preserve"> «</w:t>
      </w:r>
      <w:r w:rsidR="00534B45" w:rsidRPr="004C4E57">
        <w:rPr>
          <w:rFonts w:ascii="Times New Roman" w:hAnsi="Times New Roman"/>
          <w:sz w:val="28"/>
          <w:szCs w:val="28"/>
        </w:rPr>
        <w:t>потеряться</w:t>
      </w:r>
      <w:r w:rsidR="004C4E57">
        <w:rPr>
          <w:rFonts w:ascii="Times New Roman" w:hAnsi="Times New Roman"/>
          <w:sz w:val="28"/>
          <w:szCs w:val="28"/>
        </w:rPr>
        <w:t>»</w:t>
      </w:r>
      <w:r w:rsidR="00534B45" w:rsidRPr="004C4E57">
        <w:rPr>
          <w:rFonts w:ascii="Times New Roman" w:hAnsi="Times New Roman"/>
          <w:sz w:val="28"/>
          <w:szCs w:val="28"/>
        </w:rPr>
        <w:t xml:space="preserve">, т.е. стать </w:t>
      </w:r>
      <w:r w:rsidR="004C4E57">
        <w:rPr>
          <w:rFonts w:ascii="Times New Roman" w:hAnsi="Times New Roman"/>
          <w:sz w:val="28"/>
          <w:szCs w:val="28"/>
        </w:rPr>
        <w:t>«</w:t>
      </w:r>
      <w:r w:rsidRPr="004C4E57">
        <w:rPr>
          <w:rFonts w:ascii="Times New Roman" w:hAnsi="Times New Roman"/>
          <w:sz w:val="28"/>
          <w:szCs w:val="28"/>
        </w:rPr>
        <w:t>малюсеньким наблюдателем</w:t>
      </w:r>
      <w:r w:rsidR="004C4E57">
        <w:rPr>
          <w:rFonts w:ascii="Times New Roman" w:hAnsi="Times New Roman"/>
          <w:sz w:val="28"/>
          <w:szCs w:val="28"/>
        </w:rPr>
        <w:t>»</w:t>
      </w:r>
      <w:r w:rsidRPr="004C4E57">
        <w:rPr>
          <w:rFonts w:ascii="Times New Roman" w:hAnsi="Times New Roman"/>
          <w:sz w:val="28"/>
          <w:szCs w:val="28"/>
        </w:rPr>
        <w:t xml:space="preserve">. </w:t>
      </w:r>
      <w:r w:rsidRPr="004C4E57">
        <w:rPr>
          <w:rFonts w:ascii="Times New Roman" w:hAnsi="Times New Roman"/>
          <w:sz w:val="28"/>
          <w:szCs w:val="28"/>
        </w:rPr>
        <w:lastRenderedPageBreak/>
        <w:t>Ребята все делают сами. Безусловно, степень самостоят</w:t>
      </w:r>
      <w:r w:rsidR="00534B45" w:rsidRPr="004C4E57">
        <w:rPr>
          <w:rFonts w:ascii="Times New Roman" w:hAnsi="Times New Roman"/>
          <w:sz w:val="28"/>
          <w:szCs w:val="28"/>
        </w:rPr>
        <w:t>ельности зависит от того, как я их подготовила</w:t>
      </w:r>
      <w:r w:rsidRPr="004C4E57">
        <w:rPr>
          <w:rFonts w:ascii="Times New Roman" w:hAnsi="Times New Roman"/>
          <w:sz w:val="28"/>
          <w:szCs w:val="28"/>
        </w:rPr>
        <w:t xml:space="preserve">. Когда детям не хватает знаний, каких-то умений, наступает благоприятный момент для </w:t>
      </w:r>
      <w:r w:rsidR="00534B45" w:rsidRPr="004C4E57">
        <w:rPr>
          <w:rFonts w:ascii="Times New Roman" w:hAnsi="Times New Roman"/>
          <w:sz w:val="28"/>
          <w:szCs w:val="28"/>
        </w:rPr>
        <w:t>подачи нового материала. У</w:t>
      </w:r>
      <w:r w:rsidR="0054185B" w:rsidRPr="004C4E57">
        <w:rPr>
          <w:rFonts w:ascii="Times New Roman" w:hAnsi="Times New Roman"/>
          <w:sz w:val="28"/>
          <w:szCs w:val="28"/>
        </w:rPr>
        <w:t xml:space="preserve"> меня</w:t>
      </w:r>
      <w:r w:rsidR="00534B45" w:rsidRPr="004C4E57">
        <w:rPr>
          <w:rFonts w:ascii="Times New Roman" w:hAnsi="Times New Roman"/>
          <w:sz w:val="28"/>
          <w:szCs w:val="28"/>
        </w:rPr>
        <w:t xml:space="preserve"> все </w:t>
      </w:r>
      <w:r w:rsidRPr="004C4E57">
        <w:rPr>
          <w:rFonts w:ascii="Times New Roman" w:hAnsi="Times New Roman"/>
          <w:sz w:val="28"/>
          <w:szCs w:val="28"/>
        </w:rPr>
        <w:t>на контроле: нормально ли идет ход деятельности, каков уровень самостоятельности.</w:t>
      </w:r>
    </w:p>
    <w:p w14:paraId="76481CDF" w14:textId="77777777" w:rsidR="007B23C3" w:rsidRPr="004C4E57" w:rsidRDefault="0054185B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На последнем этапе моя </w:t>
      </w:r>
      <w:r w:rsidR="00534B45" w:rsidRPr="004C4E57">
        <w:rPr>
          <w:rFonts w:ascii="Times New Roman" w:hAnsi="Times New Roman"/>
          <w:sz w:val="28"/>
          <w:szCs w:val="28"/>
        </w:rPr>
        <w:t xml:space="preserve">роль </w:t>
      </w:r>
      <w:r w:rsidR="007B23C3" w:rsidRPr="004C4E57">
        <w:rPr>
          <w:rFonts w:ascii="Times New Roman" w:hAnsi="Times New Roman"/>
          <w:sz w:val="28"/>
          <w:szCs w:val="28"/>
        </w:rPr>
        <w:t xml:space="preserve">велика, поскольку ученикам не под силу сделать обобщение всего того, что они узнали или исследовали, протянуть мостик к следующей теме, прийти, может быть, к неожиданным умозаключениям, </w:t>
      </w:r>
      <w:r w:rsidR="00534B45" w:rsidRPr="004C4E57">
        <w:rPr>
          <w:rFonts w:ascii="Times New Roman" w:hAnsi="Times New Roman"/>
          <w:sz w:val="28"/>
          <w:szCs w:val="28"/>
        </w:rPr>
        <w:t>помогаю им сделать я сама</w:t>
      </w:r>
      <w:r w:rsidR="007B23C3" w:rsidRPr="004C4E57">
        <w:rPr>
          <w:rFonts w:ascii="Times New Roman" w:hAnsi="Times New Roman"/>
          <w:sz w:val="28"/>
          <w:szCs w:val="28"/>
        </w:rPr>
        <w:t xml:space="preserve">. </w:t>
      </w:r>
    </w:p>
    <w:p w14:paraId="47888814" w14:textId="77777777" w:rsidR="007B23C3" w:rsidRPr="004C4E57" w:rsidRDefault="007B23C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 xml:space="preserve">Этап презентации как одна из целей проектной деятельности. Он необходим для завершения работы, для анализа проделанного, самооценки и оценки со стороны, демонстрации результатов. Результатом работы над проектом является найденный способ решения его проблемы. О нем и надо рассказать прежде всего, причем доказательно, поясняя, как была поставлена проблема, какими были вытекающие из нее цель и задачи проекта, кратко охарактеризовать возникавшие и отвергнутые, побочные способы ее решения и показать преимущество выбранного способа. </w:t>
      </w:r>
    </w:p>
    <w:p w14:paraId="5BD944DA" w14:textId="77777777" w:rsidR="007B23C3" w:rsidRPr="004C4E57" w:rsidRDefault="007B23C3" w:rsidP="004C4E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Для успешной</w:t>
      </w:r>
      <w:r w:rsidR="00534B45" w:rsidRPr="004C4E57">
        <w:rPr>
          <w:rFonts w:ascii="Times New Roman" w:hAnsi="Times New Roman"/>
          <w:sz w:val="28"/>
          <w:szCs w:val="28"/>
        </w:rPr>
        <w:t xml:space="preserve"> моей </w:t>
      </w:r>
      <w:r w:rsidRPr="004C4E57">
        <w:rPr>
          <w:rFonts w:ascii="Times New Roman" w:hAnsi="Times New Roman"/>
          <w:sz w:val="28"/>
          <w:szCs w:val="28"/>
        </w:rPr>
        <w:t>работы на этапе презентации</w:t>
      </w:r>
      <w:r w:rsidR="00534B45" w:rsidRPr="004C4E57">
        <w:rPr>
          <w:rFonts w:ascii="Times New Roman" w:hAnsi="Times New Roman"/>
          <w:sz w:val="28"/>
          <w:szCs w:val="28"/>
        </w:rPr>
        <w:t xml:space="preserve"> я</w:t>
      </w:r>
      <w:r w:rsidR="0054185B" w:rsidRPr="004C4E57">
        <w:rPr>
          <w:rFonts w:ascii="Times New Roman" w:hAnsi="Times New Roman"/>
          <w:sz w:val="28"/>
          <w:szCs w:val="28"/>
        </w:rPr>
        <w:t xml:space="preserve"> сжато излагаю</w:t>
      </w:r>
      <w:r w:rsidRPr="004C4E57">
        <w:rPr>
          <w:rFonts w:ascii="Times New Roman" w:hAnsi="Times New Roman"/>
          <w:sz w:val="28"/>
          <w:szCs w:val="28"/>
        </w:rPr>
        <w:t xml:space="preserve"> свои мысл</w:t>
      </w:r>
      <w:r w:rsidR="00534B45" w:rsidRPr="004C4E57">
        <w:rPr>
          <w:rFonts w:ascii="Times New Roman" w:hAnsi="Times New Roman"/>
          <w:sz w:val="28"/>
          <w:szCs w:val="28"/>
        </w:rPr>
        <w:t>и, логически связно выстраиваю сообщение, готовлю наглядность, вырабатываю</w:t>
      </w:r>
      <w:r w:rsidRPr="004C4E57">
        <w:rPr>
          <w:rFonts w:ascii="Times New Roman" w:hAnsi="Times New Roman"/>
          <w:sz w:val="28"/>
          <w:szCs w:val="28"/>
        </w:rPr>
        <w:t xml:space="preserve"> структурированную манеру изложения материа</w:t>
      </w:r>
      <w:r w:rsidR="00534B45" w:rsidRPr="004C4E57">
        <w:rPr>
          <w:rFonts w:ascii="Times New Roman" w:hAnsi="Times New Roman"/>
          <w:sz w:val="28"/>
          <w:szCs w:val="28"/>
        </w:rPr>
        <w:t>ла. На этапе презентации я обобщаю, резюмирую, даю</w:t>
      </w:r>
      <w:r w:rsidRPr="004C4E57">
        <w:rPr>
          <w:rFonts w:ascii="Times New Roman" w:hAnsi="Times New Roman"/>
          <w:sz w:val="28"/>
          <w:szCs w:val="28"/>
        </w:rPr>
        <w:t xml:space="preserve"> оценку. Важно, чтобы учебный и воспитательный эффекты были максимальными. </w:t>
      </w:r>
    </w:p>
    <w:p w14:paraId="39333404" w14:textId="77777777" w:rsidR="007B23C3" w:rsidRPr="004C4E57" w:rsidRDefault="007B23C3" w:rsidP="004C4E5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C5F489A" w14:textId="012F6F94" w:rsidR="007B23C3" w:rsidRPr="004C4E57" w:rsidRDefault="00715547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534B45" w:rsidRPr="004C4E57">
        <w:rPr>
          <w:rFonts w:ascii="Times New Roman" w:hAnsi="Times New Roman"/>
          <w:b/>
          <w:bCs/>
          <w:sz w:val="28"/>
          <w:szCs w:val="28"/>
          <w:lang w:val="ru-RU"/>
        </w:rPr>
        <w:t>Анализ результативности.</w:t>
      </w:r>
    </w:p>
    <w:p w14:paraId="6E714343" w14:textId="77777777" w:rsidR="00494AD6" w:rsidRPr="004C4E57" w:rsidRDefault="00494AD6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A2E6358" w14:textId="77777777" w:rsidR="004C4E57" w:rsidRDefault="00494AD6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C4E57">
        <w:rPr>
          <w:rFonts w:ascii="Times New Roman" w:hAnsi="Times New Roman"/>
          <w:sz w:val="28"/>
          <w:szCs w:val="28"/>
          <w:lang w:val="ru-RU" w:eastAsia="ru-RU"/>
        </w:rPr>
        <w:t>В результате формируется личность с менталитетом: мои ученики раскрепощены, верят в себя и свои способности, учатся свободно и критично мыслить. Я отношусь к ним</w:t>
      </w:r>
      <w:r w:rsidRPr="004C4E57">
        <w:rPr>
          <w:rFonts w:ascii="Times New Roman" w:hAnsi="Times New Roman"/>
          <w:sz w:val="28"/>
          <w:szCs w:val="28"/>
          <w:lang w:eastAsia="ru-RU"/>
        </w:rPr>
        <w:t> </w:t>
      </w:r>
      <w:r w:rsidRPr="004C4E57">
        <w:rPr>
          <w:rFonts w:ascii="Times New Roman" w:hAnsi="Times New Roman"/>
          <w:sz w:val="28"/>
          <w:szCs w:val="28"/>
          <w:lang w:val="ru-RU" w:eastAsia="ru-RU"/>
        </w:rPr>
        <w:t xml:space="preserve"> с уважением </w:t>
      </w:r>
      <w:r w:rsidRPr="004C4E57">
        <w:rPr>
          <w:rFonts w:ascii="Times New Roman" w:hAnsi="Times New Roman"/>
          <w:sz w:val="28"/>
          <w:szCs w:val="28"/>
          <w:lang w:eastAsia="ru-RU"/>
        </w:rPr>
        <w:t> </w:t>
      </w:r>
      <w:r w:rsidRPr="004C4E57">
        <w:rPr>
          <w:rFonts w:ascii="Times New Roman" w:hAnsi="Times New Roman"/>
          <w:sz w:val="28"/>
          <w:szCs w:val="28"/>
          <w:lang w:val="ru-RU" w:eastAsia="ru-RU"/>
        </w:rPr>
        <w:t>– на занятиях царит атмосфера сотрудничества, совместног</w:t>
      </w:r>
      <w:r w:rsidR="004C4E57">
        <w:rPr>
          <w:rFonts w:ascii="Times New Roman" w:hAnsi="Times New Roman"/>
          <w:sz w:val="28"/>
          <w:szCs w:val="28"/>
          <w:lang w:val="ru-RU" w:eastAsia="ru-RU"/>
        </w:rPr>
        <w:t>о поиска методом проб и ошибок.</w:t>
      </w:r>
    </w:p>
    <w:p w14:paraId="30A5E024" w14:textId="77777777" w:rsidR="004C4E57" w:rsidRDefault="00494AD6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C4E57">
        <w:rPr>
          <w:rFonts w:ascii="Times New Roman" w:hAnsi="Times New Roman"/>
          <w:sz w:val="28"/>
          <w:szCs w:val="28"/>
          <w:lang w:val="ru-RU" w:eastAsia="ru-RU"/>
        </w:rPr>
        <w:t>Необходимо помогать детям, видеть смысл их творческой исследовательской деятельности, видеть в этом возможность реализации собственных талантов и возможностей, способ самора</w:t>
      </w:r>
      <w:r w:rsidR="004C4E57">
        <w:rPr>
          <w:rFonts w:ascii="Times New Roman" w:hAnsi="Times New Roman"/>
          <w:sz w:val="28"/>
          <w:szCs w:val="28"/>
          <w:lang w:val="ru-RU" w:eastAsia="ru-RU"/>
        </w:rPr>
        <w:t>звития и самосовершенствования.</w:t>
      </w:r>
    </w:p>
    <w:p w14:paraId="66948F41" w14:textId="77777777" w:rsidR="004C4E57" w:rsidRDefault="00494AD6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C4E57">
        <w:rPr>
          <w:rFonts w:ascii="Times New Roman" w:hAnsi="Times New Roman"/>
          <w:sz w:val="28"/>
          <w:szCs w:val="28"/>
          <w:lang w:val="ru-RU" w:eastAsia="ru-RU"/>
        </w:rPr>
        <w:t>Одна из задач учителя</w:t>
      </w:r>
      <w:r w:rsidRPr="004C4E57">
        <w:rPr>
          <w:rFonts w:ascii="Times New Roman" w:hAnsi="Times New Roman"/>
          <w:sz w:val="28"/>
          <w:szCs w:val="28"/>
          <w:lang w:eastAsia="ru-RU"/>
        </w:rPr>
        <w:t> </w:t>
      </w:r>
      <w:r w:rsidRPr="004C4E57">
        <w:rPr>
          <w:rFonts w:ascii="Times New Roman" w:hAnsi="Times New Roman"/>
          <w:sz w:val="28"/>
          <w:szCs w:val="28"/>
          <w:lang w:val="ru-RU" w:eastAsia="ru-RU"/>
        </w:rPr>
        <w:t xml:space="preserve"> - поощрять творческие находки ребёнка, стремление к поиску. Важно, чтоб они не боялись совершить ошибку, поддержать в любой ситуации, не подавлять желание порыва, творческой идеи учащегося, а направлять их. Каждому ученику необходимо дать возможность ощутить свои силы, проверить себя. Очень важно создать атмосферу творческой рабочей обстановки. Также важно, чтоб исследование было посильным для ребенка и дос</w:t>
      </w:r>
      <w:r w:rsidR="004C4E57">
        <w:rPr>
          <w:rFonts w:ascii="Times New Roman" w:hAnsi="Times New Roman"/>
          <w:sz w:val="28"/>
          <w:szCs w:val="28"/>
          <w:lang w:val="ru-RU" w:eastAsia="ru-RU"/>
        </w:rPr>
        <w:t>тупным для детского восприятия.</w:t>
      </w:r>
    </w:p>
    <w:p w14:paraId="6C48AA12" w14:textId="77777777" w:rsidR="004C4E57" w:rsidRDefault="00494AD6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C4E57">
        <w:rPr>
          <w:rFonts w:ascii="Times New Roman" w:hAnsi="Times New Roman"/>
          <w:sz w:val="28"/>
          <w:szCs w:val="28"/>
          <w:lang w:val="ru-RU" w:eastAsia="ru-RU"/>
        </w:rPr>
        <w:lastRenderedPageBreak/>
        <w:t>Исследовательская работа – желание самих учащихся достичь нового знания, достичь какой – то цели. Следовательно, никто другой, так как он, не сможет поч</w:t>
      </w:r>
      <w:r w:rsidR="004C4E57">
        <w:rPr>
          <w:rFonts w:ascii="Times New Roman" w:hAnsi="Times New Roman"/>
          <w:sz w:val="28"/>
          <w:szCs w:val="28"/>
          <w:lang w:val="ru-RU" w:eastAsia="ru-RU"/>
        </w:rPr>
        <w:t>увствовать и оценить свой труд.</w:t>
      </w:r>
    </w:p>
    <w:p w14:paraId="3AB15F3D" w14:textId="77777777" w:rsidR="00494AD6" w:rsidRPr="004C4E57" w:rsidRDefault="00494AD6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 w:eastAsia="ru-RU"/>
        </w:rPr>
        <w:t>Детей, которые занимаются исследованиями, легко распознать и оценить среди сверстников. У них особый блеск глаз, виден интерес к познанию всего,</w:t>
      </w:r>
      <w:r w:rsidR="0054185B" w:rsidRPr="004C4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C4E57">
        <w:rPr>
          <w:rFonts w:ascii="Times New Roman" w:hAnsi="Times New Roman"/>
          <w:sz w:val="28"/>
          <w:szCs w:val="28"/>
          <w:lang w:val="ru-RU" w:eastAsia="ru-RU"/>
        </w:rPr>
        <w:t>что</w:t>
      </w:r>
      <w:r w:rsidR="0054185B" w:rsidRPr="004C4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C4E57">
        <w:rPr>
          <w:rFonts w:ascii="Times New Roman" w:hAnsi="Times New Roman"/>
          <w:sz w:val="28"/>
          <w:szCs w:val="28"/>
          <w:lang w:val="ru-RU" w:eastAsia="ru-RU"/>
        </w:rPr>
        <w:t>их</w:t>
      </w:r>
      <w:r w:rsidR="0054185B" w:rsidRPr="004C4E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C4E57">
        <w:rPr>
          <w:rFonts w:ascii="Times New Roman" w:hAnsi="Times New Roman"/>
          <w:sz w:val="28"/>
          <w:szCs w:val="28"/>
          <w:lang w:val="ru-RU" w:eastAsia="ru-RU"/>
        </w:rPr>
        <w:t>окружает.</w:t>
      </w:r>
    </w:p>
    <w:p w14:paraId="419F73D0" w14:textId="77777777" w:rsidR="007B23C3" w:rsidRPr="004C4E57" w:rsidRDefault="007B23C3" w:rsidP="004C4E57">
      <w:pPr>
        <w:pStyle w:val="a3"/>
        <w:spacing w:before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C4E57">
        <w:rPr>
          <w:sz w:val="28"/>
          <w:szCs w:val="28"/>
        </w:rPr>
        <w:t xml:space="preserve">Анализируя педагогический опыт, следует отметить, что </w:t>
      </w:r>
      <w:r w:rsidRPr="004C4E57">
        <w:rPr>
          <w:color w:val="000000"/>
          <w:sz w:val="28"/>
          <w:szCs w:val="28"/>
        </w:rPr>
        <w:t>эффективность и качество образования напрямую зависит от уровня сформированности универсальных учебных действий. Степень их освоения в значительной мере предопределяет успешность всего последующего обучения, поскольку польза его будет измеряться не тем, сколько ученик может «взять», а тем, сколько из «взятого» он сможет применить на практике. Своевременно в Федеральном компоненте государственного стандарта приоритетом начального общего образования названо формирование универсальных учебных действий.</w:t>
      </w:r>
    </w:p>
    <w:p w14:paraId="1D2AC570" w14:textId="77777777" w:rsidR="007B23C3" w:rsidRPr="004C4E57" w:rsidRDefault="007B23C3" w:rsidP="004C4E57">
      <w:pPr>
        <w:pStyle w:val="a3"/>
        <w:spacing w:before="0" w:after="0" w:afterAutospacing="0" w:line="276" w:lineRule="auto"/>
        <w:ind w:firstLine="567"/>
        <w:jc w:val="both"/>
        <w:rPr>
          <w:sz w:val="28"/>
          <w:szCs w:val="28"/>
        </w:rPr>
      </w:pPr>
      <w:r w:rsidRPr="004C4E57">
        <w:rPr>
          <w:color w:val="000000"/>
          <w:sz w:val="28"/>
          <w:szCs w:val="28"/>
        </w:rPr>
        <w:t xml:space="preserve">Исходя из этого, одной из важнейших целей своей работы вижу формирование и развитие у младших школьников универсальных учебных действий. </w:t>
      </w:r>
      <w:r w:rsidRPr="004C4E57">
        <w:rPr>
          <w:sz w:val="28"/>
          <w:szCs w:val="28"/>
        </w:rPr>
        <w:t xml:space="preserve">Изучение теоретических основ проблемы подтвердило гипотезу о том, что использование проектной деятельности повышает эффективность формирования универсальных учебных действий. </w:t>
      </w:r>
    </w:p>
    <w:p w14:paraId="0CE5091F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Встал вопрос: справедливо ли всё вышесказанное и по отношению к учащимся начальных классов. Существует достаточно распространённое убеждение, что развивающий эффект проектной деятельности напрямую зависит от возраста учеников. Из этого делается вывод, что в начальной школе метод проектов вообще неприменим, в средней – применим с определёнными оговорками и при ведущей роли взрослого руководителя. И только в старшей школе его можно использовать с полным основанием. Думается, это неверно. Конечно, возраст накладывает естественные ограничения на организацию проектной деятельности таких учащихся, однако уверена, что начинать вовлекать младших школьников в проектную деятельность нужно обязательно.</w:t>
      </w:r>
    </w:p>
    <w:p w14:paraId="499B9CEA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Детская потребность в исследовательском поиске обусловлена биологически, ребёнок рождается исследователем. Именно это внутреннее стремление к исследованию порождает соответствующее поведение и создаёт условия для того, чтобы психическое развитие ребёнка изначально разворачивалось как процесс саморазвития. Даже дошкольник может осуществить самостоятельную проектную деятельность – в форме некоторых видов игр (ролевой, режиссёрской и т.д.). Дело в том, что именно в младшем школьном возрасте закладывается ряд ценностных установок, личностных качеств и отношений. Если это обстоятельство не учитывается, если этот возраст </w:t>
      </w:r>
      <w:r w:rsidRPr="004C4E57">
        <w:rPr>
          <w:rFonts w:ascii="Times New Roman" w:hAnsi="Times New Roman"/>
          <w:sz w:val="28"/>
          <w:szCs w:val="28"/>
          <w:lang w:val="ru-RU"/>
        </w:rPr>
        <w:lastRenderedPageBreak/>
        <w:t>рассматривается как малозначимый, «проходной» для метода проектов, то нарушается преемственность между этапами развития учебно-познавательной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деятельности.</w:t>
      </w:r>
    </w:p>
    <w:p w14:paraId="71DF8EC0" w14:textId="77777777" w:rsidR="00FB2EBB" w:rsidRPr="004C4E57" w:rsidRDefault="00FB2EBB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8746279" w14:textId="694DB19B" w:rsidR="00FB2EBB" w:rsidRPr="004C4E57" w:rsidRDefault="00715547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5547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FB2EBB" w:rsidRPr="004C4E57">
        <w:rPr>
          <w:rFonts w:ascii="Times New Roman" w:hAnsi="Times New Roman"/>
          <w:b/>
          <w:sz w:val="28"/>
          <w:szCs w:val="28"/>
          <w:lang w:val="ru-RU"/>
        </w:rPr>
        <w:t>Трудности и проблемы при использовании опыта.</w:t>
      </w:r>
    </w:p>
    <w:p w14:paraId="13F28637" w14:textId="77777777" w:rsidR="00FB2EBB" w:rsidRPr="004C4E57" w:rsidRDefault="00FB2EBB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139FAE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Проекты в начальных классах – это трудно? Это проблематично, так как дети ещё слишком малы для проектирования. Но всё-таки это возможно.  Возможно, это будут лишь элементы проектной деятельности в её классическом понимании. Но для малыша это будет его проект. Существует заблуждение о неэффективности использования метода проектов в начальной школе. Конечно, проекты представленные учениками младших классов не такие грандиозные, информационно насыщенные и т.п. как у учеников старших классов. Но даже они могут считаться проектами.</w:t>
      </w:r>
      <w:r w:rsidR="00FB2EBB" w:rsidRPr="004C4E57">
        <w:rPr>
          <w:rFonts w:ascii="Times New Roman" w:hAnsi="Times New Roman"/>
          <w:sz w:val="28"/>
          <w:szCs w:val="28"/>
          <w:lang w:val="ru-RU"/>
        </w:rPr>
        <w:t xml:space="preserve"> С первого класса я приучаю</w:t>
      </w:r>
      <w:r w:rsidRPr="004C4E57">
        <w:rPr>
          <w:rFonts w:ascii="Times New Roman" w:hAnsi="Times New Roman"/>
          <w:sz w:val="28"/>
          <w:szCs w:val="28"/>
          <w:lang w:val="ru-RU"/>
        </w:rPr>
        <w:t xml:space="preserve"> ребенка к самостоятельной поисково-</w:t>
      </w:r>
      <w:r w:rsidR="00FB2EBB" w:rsidRPr="004C4E57">
        <w:rPr>
          <w:rFonts w:ascii="Times New Roman" w:hAnsi="Times New Roman"/>
          <w:sz w:val="28"/>
          <w:szCs w:val="28"/>
          <w:lang w:val="ru-RU"/>
        </w:rPr>
        <w:t>творческой деятельности. Учу</w:t>
      </w:r>
      <w:r w:rsidRPr="004C4E57">
        <w:rPr>
          <w:rFonts w:ascii="Times New Roman" w:hAnsi="Times New Roman"/>
          <w:sz w:val="28"/>
          <w:szCs w:val="28"/>
          <w:lang w:val="ru-RU"/>
        </w:rPr>
        <w:t xml:space="preserve"> его мыслить, организовывать свою работу и принимать решения в конкретных ситуациях. При этом на первых шагах важна наглядность, образец, опора, шаблоны. Вопрос в том, чтобы для каждого возрастного периода начальной школы подобрать такие виды проектной деятельности, содержание и форма которой были бы адекватны возрасту. При организации проектной деятельно</w:t>
      </w:r>
      <w:r w:rsidR="00FB2EBB" w:rsidRPr="004C4E57">
        <w:rPr>
          <w:rFonts w:ascii="Times New Roman" w:hAnsi="Times New Roman"/>
          <w:sz w:val="28"/>
          <w:szCs w:val="28"/>
          <w:lang w:val="ru-RU"/>
        </w:rPr>
        <w:t>сти в начальной школе я учитываю</w:t>
      </w:r>
      <w:r w:rsidRPr="004C4E57">
        <w:rPr>
          <w:rFonts w:ascii="Times New Roman" w:hAnsi="Times New Roman"/>
          <w:sz w:val="28"/>
          <w:szCs w:val="28"/>
          <w:lang w:val="ru-RU"/>
        </w:rPr>
        <w:t xml:space="preserve"> возрастные и психолого-физиологические особенности младших школьников.</w:t>
      </w:r>
    </w:p>
    <w:p w14:paraId="3DE1BCCA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 Кроме того, важно ставить вместе с младшими школьниками и учебные цели по овладению приёмами проектирования как универсальными учебными действиями</w:t>
      </w:r>
      <w:r w:rsidR="00FB2EBB" w:rsidRPr="004C4E57">
        <w:rPr>
          <w:rFonts w:ascii="Times New Roman" w:hAnsi="Times New Roman"/>
          <w:sz w:val="28"/>
          <w:szCs w:val="28"/>
          <w:lang w:val="ru-RU"/>
        </w:rPr>
        <w:t>. Например, задаю</w:t>
      </w:r>
      <w:r w:rsidRPr="004C4E57">
        <w:rPr>
          <w:rFonts w:ascii="Times New Roman" w:hAnsi="Times New Roman"/>
          <w:sz w:val="28"/>
          <w:szCs w:val="28"/>
          <w:lang w:val="ru-RU"/>
        </w:rPr>
        <w:t xml:space="preserve"> ученикам такие вопросы: Какие умения понадобятся для выполнения этого проекта? Владеете ли вы этими умениями в достаточной мере? Каким образом вы сможете приобрести нужные вам умения? Где ещё вы сможете впоследствии применять такие умения?</w:t>
      </w:r>
    </w:p>
    <w:p w14:paraId="18145E69" w14:textId="77777777" w:rsidR="0033497E" w:rsidRPr="004C4E57" w:rsidRDefault="00FB2EBB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Также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 xml:space="preserve"> в процес</w:t>
      </w:r>
      <w:r w:rsidR="0033497E" w:rsidRPr="004C4E57">
        <w:rPr>
          <w:rFonts w:ascii="Times New Roman" w:hAnsi="Times New Roman"/>
          <w:sz w:val="28"/>
          <w:szCs w:val="28"/>
          <w:lang w:val="ru-RU"/>
        </w:rPr>
        <w:t>се работы над проектом провожу с детьми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 xml:space="preserve"> экскурсии, прогулки-наблюдения. </w:t>
      </w:r>
    </w:p>
    <w:p w14:paraId="6076B17E" w14:textId="77777777" w:rsidR="007B23C3" w:rsidRPr="004C4E57" w:rsidRDefault="0033497E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З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>авершающий этап проектной деятельности – презентация (защита) проекта.</w:t>
      </w:r>
    </w:p>
    <w:p w14:paraId="44841653" w14:textId="77777777" w:rsidR="007B23C3" w:rsidRPr="004C4E57" w:rsidRDefault="0033497E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Для этого помогаю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 xml:space="preserve"> ученикам произвести самооценку проекта, затем нужно помочь учащимся оценить процесс проектирования с помощью вопросов. Также нужно помочь ученикам по</w:t>
      </w:r>
      <w:r w:rsidRPr="004C4E57">
        <w:rPr>
          <w:rFonts w:ascii="Times New Roman" w:hAnsi="Times New Roman"/>
          <w:sz w:val="28"/>
          <w:szCs w:val="28"/>
          <w:lang w:val="ru-RU"/>
        </w:rPr>
        <w:t>дготовить проект к презентации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>. Как правило, защита проектов осуществляется в форме выставки тех изделий, которые они создали. Кроме того, иногда целесообразно попросить детей подготовить небольшое выступление с рассказом о своем проекте.</w:t>
      </w:r>
    </w:p>
    <w:p w14:paraId="1A59490B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lastRenderedPageBreak/>
        <w:t>После защиты проекта изго</w:t>
      </w:r>
      <w:r w:rsidR="0033497E" w:rsidRPr="004C4E57">
        <w:rPr>
          <w:rFonts w:ascii="Times New Roman" w:hAnsi="Times New Roman"/>
          <w:sz w:val="28"/>
          <w:szCs w:val="28"/>
          <w:lang w:val="ru-RU"/>
        </w:rPr>
        <w:t>товленные изделия дарим</w:t>
      </w:r>
      <w:r w:rsidRPr="004C4E57">
        <w:rPr>
          <w:rFonts w:ascii="Times New Roman" w:hAnsi="Times New Roman"/>
          <w:sz w:val="28"/>
          <w:szCs w:val="28"/>
          <w:lang w:val="ru-RU"/>
        </w:rPr>
        <w:t xml:space="preserve"> людям, чьи потребности изу</w:t>
      </w:r>
      <w:r w:rsidR="0033497E" w:rsidRPr="004C4E57">
        <w:rPr>
          <w:rFonts w:ascii="Times New Roman" w:hAnsi="Times New Roman"/>
          <w:sz w:val="28"/>
          <w:szCs w:val="28"/>
          <w:lang w:val="ru-RU"/>
        </w:rPr>
        <w:t>чал</w:t>
      </w:r>
      <w:r w:rsidR="0054185B" w:rsidRPr="004C4E57">
        <w:rPr>
          <w:rFonts w:ascii="Times New Roman" w:hAnsi="Times New Roman"/>
          <w:sz w:val="28"/>
          <w:szCs w:val="28"/>
          <w:lang w:val="ru-RU"/>
        </w:rPr>
        <w:t>и дети, членам семей учащихся и</w:t>
      </w:r>
      <w:r w:rsidR="0033497E" w:rsidRPr="004C4E57">
        <w:rPr>
          <w:rFonts w:ascii="Times New Roman" w:hAnsi="Times New Roman"/>
          <w:sz w:val="28"/>
          <w:szCs w:val="28"/>
          <w:lang w:val="ru-RU"/>
        </w:rPr>
        <w:t xml:space="preserve"> передаем</w:t>
      </w:r>
      <w:r w:rsidRPr="004C4E57">
        <w:rPr>
          <w:rFonts w:ascii="Times New Roman" w:hAnsi="Times New Roman"/>
          <w:sz w:val="28"/>
          <w:szCs w:val="28"/>
          <w:lang w:val="ru-RU"/>
        </w:rPr>
        <w:t xml:space="preserve"> в детский сад.</w:t>
      </w:r>
    </w:p>
    <w:p w14:paraId="6E53EB22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Важно, чтобы дети ощутили потребность в тех изделиях, которые они изготовили, почувствовали атмосферу праздника оттого, что они доставили радость людям.</w:t>
      </w:r>
    </w:p>
    <w:p w14:paraId="247063C6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Весьма важный вопрос – оценка выполненных проектов, которая должна носить ст</w:t>
      </w:r>
      <w:r w:rsidR="0033497E" w:rsidRPr="004C4E57">
        <w:rPr>
          <w:rFonts w:ascii="Times New Roman" w:hAnsi="Times New Roman"/>
          <w:sz w:val="28"/>
          <w:szCs w:val="28"/>
          <w:lang w:val="ru-RU"/>
        </w:rPr>
        <w:t>имулирующий характер. Детей</w:t>
      </w:r>
      <w:r w:rsidRPr="004C4E57">
        <w:rPr>
          <w:rFonts w:ascii="Times New Roman" w:hAnsi="Times New Roman"/>
          <w:sz w:val="28"/>
          <w:szCs w:val="28"/>
          <w:lang w:val="ru-RU"/>
        </w:rPr>
        <w:t>, добившихся особых результатов в выполнении про</w:t>
      </w:r>
      <w:r w:rsidR="0033497E" w:rsidRPr="004C4E57">
        <w:rPr>
          <w:rFonts w:ascii="Times New Roman" w:hAnsi="Times New Roman"/>
          <w:sz w:val="28"/>
          <w:szCs w:val="28"/>
          <w:lang w:val="ru-RU"/>
        </w:rPr>
        <w:t>екта, можно отмечаю</w:t>
      </w:r>
      <w:r w:rsidRPr="004C4E57">
        <w:rPr>
          <w:rFonts w:ascii="Times New Roman" w:hAnsi="Times New Roman"/>
          <w:sz w:val="28"/>
          <w:szCs w:val="28"/>
          <w:lang w:val="ru-RU"/>
        </w:rPr>
        <w:t xml:space="preserve"> дипло</w:t>
      </w:r>
      <w:r w:rsidR="0033497E" w:rsidRPr="004C4E57">
        <w:rPr>
          <w:rFonts w:ascii="Times New Roman" w:hAnsi="Times New Roman"/>
          <w:sz w:val="28"/>
          <w:szCs w:val="28"/>
          <w:lang w:val="ru-RU"/>
        </w:rPr>
        <w:t>ма</w:t>
      </w:r>
      <w:r w:rsidR="0054185B" w:rsidRPr="004C4E57">
        <w:rPr>
          <w:rFonts w:ascii="Times New Roman" w:hAnsi="Times New Roman"/>
          <w:sz w:val="28"/>
          <w:szCs w:val="28"/>
          <w:lang w:val="ru-RU"/>
        </w:rPr>
        <w:t xml:space="preserve">ми или памятными подарками. Не </w:t>
      </w:r>
      <w:r w:rsidR="0033497E" w:rsidRPr="004C4E57">
        <w:rPr>
          <w:rFonts w:ascii="Times New Roman" w:hAnsi="Times New Roman"/>
          <w:sz w:val="28"/>
          <w:szCs w:val="28"/>
          <w:lang w:val="ru-RU"/>
        </w:rPr>
        <w:t>превращаю</w:t>
      </w:r>
      <w:r w:rsidRPr="004C4E57">
        <w:rPr>
          <w:rFonts w:ascii="Times New Roman" w:hAnsi="Times New Roman"/>
          <w:sz w:val="28"/>
          <w:szCs w:val="28"/>
          <w:lang w:val="ru-RU"/>
        </w:rPr>
        <w:t xml:space="preserve"> презентацию в соревнование проектов с п</w:t>
      </w:r>
      <w:r w:rsidR="0033497E" w:rsidRPr="004C4E57">
        <w:rPr>
          <w:rFonts w:ascii="Times New Roman" w:hAnsi="Times New Roman"/>
          <w:sz w:val="28"/>
          <w:szCs w:val="28"/>
          <w:lang w:val="ru-RU"/>
        </w:rPr>
        <w:t>рисуждением мест. Выделяю</w:t>
      </w:r>
      <w:r w:rsidRPr="004C4E57">
        <w:rPr>
          <w:rFonts w:ascii="Times New Roman" w:hAnsi="Times New Roman"/>
          <w:sz w:val="28"/>
          <w:szCs w:val="28"/>
          <w:lang w:val="ru-RU"/>
        </w:rPr>
        <w:t xml:space="preserve"> несколь</w:t>
      </w:r>
      <w:r w:rsidR="0033497E" w:rsidRPr="004C4E57">
        <w:rPr>
          <w:rFonts w:ascii="Times New Roman" w:hAnsi="Times New Roman"/>
          <w:sz w:val="28"/>
          <w:szCs w:val="28"/>
          <w:lang w:val="ru-RU"/>
        </w:rPr>
        <w:t>ко номинаций и стараюсь</w:t>
      </w:r>
      <w:r w:rsidRPr="004C4E57">
        <w:rPr>
          <w:rFonts w:ascii="Times New Roman" w:hAnsi="Times New Roman"/>
          <w:sz w:val="28"/>
          <w:szCs w:val="28"/>
          <w:lang w:val="ru-RU"/>
        </w:rPr>
        <w:t xml:space="preserve"> так, чтобы каждый проект «победил» в «какой-либо» номинации. Например, могут быть следующие номинации: «Познавательный проект», «Нужный проект», «Памятный проект», «Красочный проект», «Веселый проект» и т.д. Помимо личных призов </w:t>
      </w:r>
      <w:r w:rsidR="0033497E" w:rsidRPr="004C4E57">
        <w:rPr>
          <w:rFonts w:ascii="Times New Roman" w:hAnsi="Times New Roman"/>
          <w:sz w:val="28"/>
          <w:szCs w:val="28"/>
          <w:lang w:val="ru-RU"/>
        </w:rPr>
        <w:t>готовлю</w:t>
      </w:r>
      <w:r w:rsidRPr="004C4E57">
        <w:rPr>
          <w:rFonts w:ascii="Times New Roman" w:hAnsi="Times New Roman"/>
          <w:sz w:val="28"/>
          <w:szCs w:val="28"/>
          <w:lang w:val="ru-RU"/>
        </w:rPr>
        <w:t xml:space="preserve"> общий приз всему классу за успешное завершение проектов. Это может быть поход в лес, на выставку, в музей, на экскурсию и т.п. </w:t>
      </w:r>
    </w:p>
    <w:p w14:paraId="06B0767B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Педагогическая ценность ученического проекта определяется:</w:t>
      </w:r>
    </w:p>
    <w:p w14:paraId="3ABDEE1A" w14:textId="77777777" w:rsidR="007B23C3" w:rsidRPr="004C4E57" w:rsidRDefault="0054185B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 xml:space="preserve">возможностью осуществления силами данного ученика или коллектива; </w:t>
      </w:r>
    </w:p>
    <w:p w14:paraId="236435BC" w14:textId="77777777" w:rsidR="007B23C3" w:rsidRPr="004C4E57" w:rsidRDefault="0054185B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>содержанием в нем новых проблем, которые могут послужить основой для нового проекта;</w:t>
      </w:r>
    </w:p>
    <w:p w14:paraId="566E426A" w14:textId="77777777" w:rsidR="007B23C3" w:rsidRPr="004C4E57" w:rsidRDefault="0054185B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>навыками, которые развивает в ученике работа над данным проектом;</w:t>
      </w:r>
    </w:p>
    <w:p w14:paraId="5EF6C388" w14:textId="77777777" w:rsidR="007B23C3" w:rsidRPr="004C4E57" w:rsidRDefault="0054185B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 xml:space="preserve">заинтересованностью ученика в работе «от всего сердца». </w:t>
      </w:r>
    </w:p>
    <w:p w14:paraId="3BB82F3E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Обязательно присутствуют три момента - выбор, планирование, критика проекта. </w:t>
      </w:r>
      <w:r w:rsidR="0033497E" w:rsidRPr="004C4E57">
        <w:rPr>
          <w:rFonts w:ascii="Times New Roman" w:hAnsi="Times New Roman"/>
          <w:sz w:val="28"/>
          <w:szCs w:val="28"/>
          <w:lang w:val="ru-RU"/>
        </w:rPr>
        <w:t>Для меня в</w:t>
      </w:r>
      <w:r w:rsidRPr="004C4E57">
        <w:rPr>
          <w:rFonts w:ascii="Times New Roman" w:hAnsi="Times New Roman"/>
          <w:sz w:val="28"/>
          <w:szCs w:val="28"/>
          <w:lang w:val="ru-RU"/>
        </w:rPr>
        <w:t>ажно, чтобы выбору проекта предшествовала «вспышка интереса» как побуждающее событие. Ребенок должен быть заинтересован в проекте.</w:t>
      </w:r>
    </w:p>
    <w:p w14:paraId="23F93A83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Приступая к проектированию с</w:t>
      </w:r>
      <w:r w:rsidR="008C7D97" w:rsidRPr="004C4E57">
        <w:rPr>
          <w:rFonts w:ascii="Times New Roman" w:hAnsi="Times New Roman"/>
          <w:sz w:val="28"/>
          <w:szCs w:val="28"/>
          <w:lang w:val="ru-RU"/>
        </w:rPr>
        <w:t xml:space="preserve"> детьми, учитываю, что большинство </w:t>
      </w:r>
      <w:r w:rsidRPr="004C4E57">
        <w:rPr>
          <w:rFonts w:ascii="Times New Roman" w:hAnsi="Times New Roman"/>
          <w:sz w:val="28"/>
          <w:szCs w:val="28"/>
          <w:lang w:val="ru-RU"/>
        </w:rPr>
        <w:t>еще не имеют постоянных увлечений. Их интересы ситуативны. Поэтому, если тема уже выбрана, приступать к ее выполнению надо немедленно, пока не угас интерес. Затягивание вре</w:t>
      </w:r>
      <w:r w:rsidRPr="004C4E57">
        <w:rPr>
          <w:rFonts w:ascii="Times New Roman" w:hAnsi="Times New Roman"/>
          <w:sz w:val="28"/>
          <w:szCs w:val="28"/>
          <w:lang w:val="ru-RU"/>
        </w:rPr>
        <w:softHyphen/>
        <w:t>мени может привести к потере мотивации к работе, неудачному результа</w:t>
      </w:r>
      <w:r w:rsidRPr="004C4E57">
        <w:rPr>
          <w:rFonts w:ascii="Times New Roman" w:hAnsi="Times New Roman"/>
          <w:sz w:val="28"/>
          <w:szCs w:val="28"/>
          <w:lang w:val="ru-RU"/>
        </w:rPr>
        <w:softHyphen/>
        <w:t>ту, незаконченному проекту и отвращению к участию в каких-либо проек</w:t>
      </w:r>
      <w:r w:rsidRPr="004C4E57">
        <w:rPr>
          <w:rFonts w:ascii="Times New Roman" w:hAnsi="Times New Roman"/>
          <w:sz w:val="28"/>
          <w:szCs w:val="28"/>
          <w:lang w:val="ru-RU"/>
        </w:rPr>
        <w:softHyphen/>
        <w:t>тах в дальнейшем. Следовательно, выполнять исследование надо на одном дыхании из-за отсутствия у младших школьников способности долговре</w:t>
      </w:r>
      <w:r w:rsidRPr="004C4E57">
        <w:rPr>
          <w:rFonts w:ascii="Times New Roman" w:hAnsi="Times New Roman"/>
          <w:sz w:val="28"/>
          <w:szCs w:val="28"/>
          <w:lang w:val="ru-RU"/>
        </w:rPr>
        <w:softHyphen/>
        <w:t>менно и целенаправленно работать в одном направлении</w:t>
      </w:r>
      <w:r w:rsidR="008C7D97" w:rsidRPr="004C4E5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C4E57">
        <w:rPr>
          <w:rFonts w:ascii="Times New Roman" w:hAnsi="Times New Roman"/>
          <w:sz w:val="28"/>
          <w:szCs w:val="28"/>
          <w:lang w:val="ru-RU"/>
        </w:rPr>
        <w:t xml:space="preserve">Несложность проектов обеспечивает успех их выполнения и потому возбуждения сил ученика и его желание к работе над другими проектами. Силы ребёнка невелики – пусть невелики будут и его дела, но пусть это будут всё-таки полезные дела. Каждый проект – вполне реальное дело для ученика: он знает цели, может своим умственным взором охватить весь процесс работы, может предвидеть затруднения, промерить к ним свои силёнки и составить план своей несложной работы.   </w:t>
      </w:r>
    </w:p>
    <w:p w14:paraId="2B467707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lastRenderedPageBreak/>
        <w:t>Савенков А.И. утверждает, что проект направлен на реализацию практической значимости. Проекты, создаваемые самими детьми, активизируют их стремление к исследовательской деятельности.</w:t>
      </w:r>
    </w:p>
    <w:p w14:paraId="49510D4D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Проектная деятельность обучающихся –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деятельности. Проектное обучение является непрямым и здесь ценны не только результаты, но и в ещё большей мере сам процесс. Проект может быть индивидуальным, но обычно каждый проект есть результат скоординированных совместных действий группы учащихся. </w:t>
      </w:r>
    </w:p>
    <w:p w14:paraId="457820EF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Чтобы ребенок захотел чем-то заняться, он должен сначала удивиться.</w:t>
      </w:r>
      <w:r w:rsidRPr="004C4E57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4C4E57">
        <w:rPr>
          <w:rFonts w:ascii="Times New Roman" w:hAnsi="Times New Roman"/>
          <w:sz w:val="28"/>
          <w:szCs w:val="28"/>
          <w:lang w:val="ru-RU"/>
        </w:rPr>
        <w:t>А если у него есть воз</w:t>
      </w:r>
      <w:r w:rsidRPr="004C4E57">
        <w:rPr>
          <w:rFonts w:ascii="Times New Roman" w:hAnsi="Times New Roman"/>
          <w:sz w:val="28"/>
          <w:szCs w:val="28"/>
          <w:lang w:val="ru-RU"/>
        </w:rPr>
        <w:softHyphen/>
        <w:t>можность еще и восхититься, то уж точно произойдет та самая «вспышка интереса», то главное событие, побуждающее учащегося к действию. Темы мини-проектов, над которыми работают группы детей, должны быть выбраны точно в круге их интересов и объединены общим названием. Это и оп</w:t>
      </w:r>
      <w:r w:rsidRPr="004C4E57">
        <w:rPr>
          <w:rFonts w:ascii="Times New Roman" w:hAnsi="Times New Roman"/>
          <w:sz w:val="28"/>
          <w:szCs w:val="28"/>
          <w:lang w:val="ru-RU"/>
        </w:rPr>
        <w:softHyphen/>
        <w:t>ределяет успешность проекта.</w:t>
      </w:r>
    </w:p>
    <w:p w14:paraId="2C94421F" w14:textId="77777777" w:rsidR="008C7D97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В ходе проектирования (по И.Д. Ч</w:t>
      </w:r>
      <w:r w:rsidR="008C7D97" w:rsidRPr="004C4E57">
        <w:rPr>
          <w:rFonts w:ascii="Times New Roman" w:hAnsi="Times New Roman"/>
          <w:sz w:val="28"/>
          <w:szCs w:val="28"/>
          <w:lang w:val="ru-RU"/>
        </w:rPr>
        <w:t>ечель) самым сложным для меня</w:t>
      </w:r>
      <w:r w:rsidRPr="004C4E57">
        <w:rPr>
          <w:rFonts w:ascii="Times New Roman" w:hAnsi="Times New Roman"/>
          <w:sz w:val="28"/>
          <w:szCs w:val="28"/>
          <w:lang w:val="ru-RU"/>
        </w:rPr>
        <w:t xml:space="preserve"> является выполнение роли независимого консультанта, удерживающегося от подсказки даже в случае, если ученики «идут не туда». Для ученика же трудностями могут быть:</w:t>
      </w:r>
    </w:p>
    <w:p w14:paraId="4EB97C2C" w14:textId="77777777" w:rsidR="008C7D97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 а) постановка ведущих и текущих (промежуточных) целей и задач; </w:t>
      </w:r>
    </w:p>
    <w:p w14:paraId="3CDD86D1" w14:textId="77777777" w:rsidR="008C7D97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б) поиск пути их решения;</w:t>
      </w:r>
    </w:p>
    <w:p w14:paraId="1989C9CF" w14:textId="77777777" w:rsidR="008C7D97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 в) осуществление оптимального выбора при наличии альтернатив;</w:t>
      </w:r>
    </w:p>
    <w:p w14:paraId="560FC16C" w14:textId="77777777" w:rsidR="008C7D97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 г) аргументация выбора; </w:t>
      </w:r>
    </w:p>
    <w:p w14:paraId="357C210E" w14:textId="77777777" w:rsidR="008C7D97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д) сравнение полученного результата с требуемым;</w:t>
      </w:r>
    </w:p>
    <w:p w14:paraId="760CE13C" w14:textId="77777777" w:rsidR="008C7D97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 е) корректировка (при необходимости) результата;</w:t>
      </w:r>
    </w:p>
    <w:p w14:paraId="6729C21E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 ж) объективная оценка самой деятельности и другие позиции. </w:t>
      </w:r>
    </w:p>
    <w:p w14:paraId="4808D489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В этом образовательном пространстве нет скуки, принуждения и лени, пассивности и страха ожидания «палки» - двойки, «неуда» на контрольной работе или на экзамене и желания увернуться от них. Здесь ученик испытывает радость от преодоленной трудности учения, будь то задача, пример, правило, закон, теорема или - выведенное самостоятельно понятие или разработанный и защищенный проект. Ученик открывает мир для себя и - себя в этом мире. Педагог, таким образом, ведет учащегося по пути субъективного открытия, </w:t>
      </w:r>
      <w:r w:rsidRPr="004C4E57">
        <w:rPr>
          <w:rFonts w:ascii="Times New Roman" w:hAnsi="Times New Roman"/>
          <w:sz w:val="28"/>
          <w:szCs w:val="28"/>
          <w:lang w:val="ru-RU"/>
        </w:rPr>
        <w:lastRenderedPageBreak/>
        <w:t>управляет проектной деятельностью учащегося, в которую составными элементами входят и проблемно-исследовательская, и деятельностная, и рефлексивная, и коммуникативная, и самоопределенческая, имитационного моделирования и другие.</w:t>
      </w:r>
    </w:p>
    <w:p w14:paraId="15CE6B3B" w14:textId="77777777" w:rsidR="007B23C3" w:rsidRPr="004C4E57" w:rsidRDefault="004C4E57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Перед проведением</w:t>
      </w:r>
      <w:r w:rsidR="00494AD6" w:rsidRPr="004C4E57">
        <w:rPr>
          <w:rFonts w:ascii="Times New Roman" w:hAnsi="Times New Roman"/>
          <w:sz w:val="28"/>
          <w:szCs w:val="28"/>
          <w:lang w:val="ru-RU"/>
        </w:rPr>
        <w:t xml:space="preserve"> мной 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>работы по каждому из пр</w:t>
      </w:r>
      <w:r w:rsidR="00494AD6" w:rsidRPr="004C4E57">
        <w:rPr>
          <w:rFonts w:ascii="Times New Roman" w:hAnsi="Times New Roman"/>
          <w:sz w:val="28"/>
          <w:szCs w:val="28"/>
          <w:lang w:val="ru-RU"/>
        </w:rPr>
        <w:t xml:space="preserve">оектов 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 xml:space="preserve">четко выстроена логическая схема проекта. </w:t>
      </w:r>
      <w:r w:rsidR="00494AD6" w:rsidRPr="004C4E57">
        <w:rPr>
          <w:rFonts w:ascii="Times New Roman" w:hAnsi="Times New Roman"/>
          <w:sz w:val="28"/>
          <w:szCs w:val="28"/>
          <w:lang w:val="ru-RU"/>
        </w:rPr>
        <w:t>Особое внимание обращаю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 xml:space="preserve"> на следующие моменты:</w:t>
      </w:r>
    </w:p>
    <w:p w14:paraId="2AF479A5" w14:textId="77777777" w:rsidR="007B23C3" w:rsidRPr="004C4E57" w:rsidRDefault="00494AD6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 xml:space="preserve">баланс ролей; </w:t>
      </w:r>
    </w:p>
    <w:p w14:paraId="7FEB8628" w14:textId="77777777" w:rsidR="007B23C3" w:rsidRPr="004C4E57" w:rsidRDefault="00494AD6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 xml:space="preserve">четкость целей; </w:t>
      </w:r>
    </w:p>
    <w:p w14:paraId="098696DC" w14:textId="77777777" w:rsidR="007B23C3" w:rsidRPr="004C4E57" w:rsidRDefault="00494AD6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 xml:space="preserve">согласованность задач, поставленных перед каждым членом; </w:t>
      </w:r>
    </w:p>
    <w:p w14:paraId="0B561FCF" w14:textId="77777777" w:rsidR="007B23C3" w:rsidRPr="004C4E57" w:rsidRDefault="00494AD6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 xml:space="preserve">выработка единой системы ценностей; </w:t>
      </w:r>
    </w:p>
    <w:p w14:paraId="020F1049" w14:textId="77777777" w:rsidR="007B23C3" w:rsidRPr="004C4E57" w:rsidRDefault="00494AD6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 xml:space="preserve">формирование умения выходить из конфликтных ситуаций; </w:t>
      </w:r>
    </w:p>
    <w:p w14:paraId="16F069F5" w14:textId="77777777" w:rsidR="007B23C3" w:rsidRPr="004C4E57" w:rsidRDefault="00494AD6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 xml:space="preserve">воспитание поддержки и взаимного доверия; </w:t>
      </w:r>
    </w:p>
    <w:p w14:paraId="201DA0A5" w14:textId="77777777" w:rsidR="007B23C3" w:rsidRPr="004C4E57" w:rsidRDefault="00494AD6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 xml:space="preserve">разработка подходящей методики работы;  </w:t>
      </w:r>
    </w:p>
    <w:p w14:paraId="2BA88CBF" w14:textId="77777777" w:rsidR="007B23C3" w:rsidRPr="004C4E57" w:rsidRDefault="00494AD6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 xml:space="preserve">регулярный отчет о проделанной работе; </w:t>
      </w:r>
    </w:p>
    <w:p w14:paraId="7C2C34B4" w14:textId="77777777" w:rsidR="007B23C3" w:rsidRPr="004C4E57" w:rsidRDefault="00494AD6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>ориентация на индивидуальное развитие каждого ребенка;</w:t>
      </w:r>
    </w:p>
    <w:p w14:paraId="46EEDBDF" w14:textId="77777777" w:rsidR="007B23C3" w:rsidRPr="004C4E57" w:rsidRDefault="00494AD6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-</w:t>
      </w:r>
      <w:r w:rsidR="007B23C3" w:rsidRPr="004C4E57">
        <w:rPr>
          <w:rFonts w:ascii="Times New Roman" w:hAnsi="Times New Roman"/>
          <w:sz w:val="28"/>
          <w:szCs w:val="28"/>
          <w:lang w:val="ru-RU"/>
        </w:rPr>
        <w:t xml:space="preserve">развитие навыков общения. </w:t>
      </w:r>
    </w:p>
    <w:p w14:paraId="5475C4DD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Исходя из вышесказанного, </w:t>
      </w:r>
      <w:r w:rsidRPr="004C4E57">
        <w:rPr>
          <w:rFonts w:ascii="Times New Roman" w:hAnsi="Times New Roman"/>
          <w:bCs/>
          <w:sz w:val="28"/>
          <w:szCs w:val="28"/>
          <w:lang w:val="ru-RU"/>
        </w:rPr>
        <w:t>правила успешности проектной деятельности</w:t>
      </w:r>
      <w:r w:rsidRPr="004C4E57">
        <w:rPr>
          <w:rFonts w:ascii="Times New Roman" w:hAnsi="Times New Roman"/>
          <w:sz w:val="28"/>
          <w:szCs w:val="28"/>
          <w:lang w:val="ru-RU"/>
        </w:rPr>
        <w:t xml:space="preserve"> можно сформулировать так: </w:t>
      </w:r>
    </w:p>
    <w:p w14:paraId="450E3DBB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В команде нет лидеров. Все члены команды равны. </w:t>
      </w:r>
    </w:p>
    <w:p w14:paraId="4E631AE8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Команды не соревнуются. </w:t>
      </w:r>
    </w:p>
    <w:p w14:paraId="4B0C064E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Все члены команды должны получать удовольствие от общения друг с другом и оттого, что они вместе выполняют проектное задание. </w:t>
      </w:r>
    </w:p>
    <w:p w14:paraId="275AB7E1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Каждый должен получать удовольствие от чувства уверенности в себе. </w:t>
      </w:r>
    </w:p>
    <w:p w14:paraId="5E4CE889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Все должны проявлять активность и вносить свой вклад в общее дело. Не должно быть так называемых «спящих партнеров». </w:t>
      </w:r>
    </w:p>
    <w:p w14:paraId="4781B9A5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Ответственность за конечный результат несут все члены команды, выполняющие проектное задание. </w:t>
      </w:r>
    </w:p>
    <w:p w14:paraId="56BBBBAB" w14:textId="77777777" w:rsidR="007B23C3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Важность ротации - перемещения членов команды по разным позициям в процессе получения результатов по проектам. Например, освоение позиции докладчика во время презентации проекта, главного оформителя проектной документации, аналитика собранных материалов, составителя портфолио - папки документов, сопровождающих проект и др. Это обусловлено тем, что дети часто не знают до конца собственных возможностей, не верят в свои потенциальные резервы: быть успешными в разнообразных видах деятельности, сопутствующих проекту. Причем это касается различных его этапов: от формулирования замысла, идеи, детального плана проекта до реализации, осуществления проектной деятельности и рефлексии, как полученных результатов, так и собственной деятельности. </w:t>
      </w:r>
    </w:p>
    <w:p w14:paraId="7B1B68F5" w14:textId="77777777" w:rsidR="00040F67" w:rsidRPr="004C4E57" w:rsidRDefault="007B23C3" w:rsidP="004C4E57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 xml:space="preserve">Таким образом, с уверенностью можно сделать вывод о том, что проектная деятельность младших школьников не только возможна, но и высокоэффективна </w:t>
      </w:r>
      <w:r w:rsidRPr="004C4E57">
        <w:rPr>
          <w:rFonts w:ascii="Times New Roman" w:hAnsi="Times New Roman"/>
          <w:sz w:val="28"/>
          <w:szCs w:val="28"/>
          <w:lang w:val="ru-RU"/>
        </w:rPr>
        <w:lastRenderedPageBreak/>
        <w:t>для формирования универсальных учебных действий. Античный афоризм гласит: примеры полезнее наставлений. Рассмотрим в следующем разделе систему</w:t>
      </w:r>
      <w:r w:rsidRPr="004C4E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C4E57">
        <w:rPr>
          <w:rFonts w:ascii="Times New Roman" w:hAnsi="Times New Roman"/>
          <w:sz w:val="28"/>
          <w:szCs w:val="28"/>
          <w:lang w:val="ru-RU"/>
        </w:rPr>
        <w:t xml:space="preserve">использования метода проектов при обучении младших школьников. </w:t>
      </w:r>
    </w:p>
    <w:p w14:paraId="65967709" w14:textId="688CECE5" w:rsidR="00D43667" w:rsidRPr="004C4E57" w:rsidRDefault="00715547" w:rsidP="004C4E57">
      <w:pPr>
        <w:spacing w:before="100" w:beforeAutospacing="1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</w:t>
      </w:r>
      <w:r w:rsidR="00D43667" w:rsidRPr="004C4E57">
        <w:rPr>
          <w:rFonts w:ascii="Times New Roman" w:hAnsi="Times New Roman"/>
          <w:b/>
          <w:sz w:val="28"/>
          <w:szCs w:val="28"/>
        </w:rPr>
        <w:t>Адресность опыта.</w:t>
      </w:r>
    </w:p>
    <w:p w14:paraId="5861942C" w14:textId="77777777" w:rsidR="00D43667" w:rsidRPr="004C4E57" w:rsidRDefault="00EA2533" w:rsidP="004C4E57">
      <w:pPr>
        <w:numPr>
          <w:ilvl w:val="0"/>
          <w:numId w:val="5"/>
        </w:numPr>
        <w:spacing w:before="100" w:beforeAutospacing="1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Использование опыта возможно</w:t>
      </w:r>
      <w:r w:rsidR="00D43667" w:rsidRPr="004C4E57">
        <w:rPr>
          <w:rFonts w:ascii="Times New Roman" w:hAnsi="Times New Roman"/>
          <w:sz w:val="28"/>
          <w:szCs w:val="28"/>
        </w:rPr>
        <w:t xml:space="preserve"> как в работе начинающего учителя, так и учителя с большим опытом.</w:t>
      </w:r>
    </w:p>
    <w:p w14:paraId="327E3826" w14:textId="77777777" w:rsidR="00D43667" w:rsidRPr="004C4E57" w:rsidRDefault="00D43667" w:rsidP="004C4E57">
      <w:pPr>
        <w:numPr>
          <w:ilvl w:val="0"/>
          <w:numId w:val="5"/>
        </w:numPr>
        <w:spacing w:before="100" w:beforeAutospacing="1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Для работы в общеобразовательных классах.</w:t>
      </w:r>
    </w:p>
    <w:p w14:paraId="2F3CCD51" w14:textId="77777777" w:rsidR="00D43667" w:rsidRPr="004C4E57" w:rsidRDefault="00D43667" w:rsidP="004C4E57">
      <w:pPr>
        <w:numPr>
          <w:ilvl w:val="0"/>
          <w:numId w:val="5"/>
        </w:numPr>
        <w:spacing w:before="100" w:beforeAutospacing="1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sz w:val="28"/>
          <w:szCs w:val="28"/>
        </w:rPr>
        <w:t>Для индивидуальных занятий.</w:t>
      </w:r>
    </w:p>
    <w:p w14:paraId="4A9D6927" w14:textId="77777777" w:rsidR="00D43667" w:rsidRPr="004C4E57" w:rsidRDefault="00D43667" w:rsidP="004C4E57">
      <w:pPr>
        <w:numPr>
          <w:ilvl w:val="0"/>
          <w:numId w:val="5"/>
        </w:numPr>
        <w:spacing w:before="100" w:beforeAutospacing="1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bCs/>
          <w:sz w:val="28"/>
          <w:szCs w:val="28"/>
        </w:rPr>
        <w:t>Материалы также могут иметь определенную ценность для учителей школ, не преподающих литературу</w:t>
      </w:r>
      <w:r w:rsidR="00C27512" w:rsidRPr="004C4E57">
        <w:rPr>
          <w:rFonts w:ascii="Times New Roman" w:hAnsi="Times New Roman"/>
          <w:bCs/>
          <w:sz w:val="28"/>
          <w:szCs w:val="28"/>
        </w:rPr>
        <w:t>, русский язык</w:t>
      </w:r>
      <w:r w:rsidRPr="004C4E57">
        <w:rPr>
          <w:rFonts w:ascii="Times New Roman" w:hAnsi="Times New Roman"/>
          <w:bCs/>
          <w:sz w:val="28"/>
          <w:szCs w:val="28"/>
        </w:rPr>
        <w:t>, студентов вузов педагогического направления, а также интересующихся технологиями развивающего обучения.</w:t>
      </w:r>
    </w:p>
    <w:p w14:paraId="13D7D703" w14:textId="77777777" w:rsidR="00D43667" w:rsidRPr="004C4E57" w:rsidRDefault="00D43667" w:rsidP="004C4E57">
      <w:pPr>
        <w:spacing w:before="100" w:beforeAutospacing="1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E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Своим педагогическим опытом работы я охотно делюсь с коллегами, выступаю с сообщениями на уровне школы, провожу открытые уроки.</w:t>
      </w:r>
    </w:p>
    <w:p w14:paraId="5A603966" w14:textId="2ECE4DCF" w:rsidR="00494AD6" w:rsidRPr="004C4E57" w:rsidRDefault="00715547" w:rsidP="004C4E57">
      <w:pPr>
        <w:pStyle w:val="a5"/>
        <w:spacing w:before="100" w:beforeAutospacing="1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 w:rsidR="00D43667" w:rsidRPr="004C4E57">
        <w:rPr>
          <w:rFonts w:ascii="Times New Roman" w:hAnsi="Times New Roman"/>
          <w:b/>
          <w:sz w:val="28"/>
          <w:szCs w:val="28"/>
          <w:lang w:val="ru-RU"/>
        </w:rPr>
        <w:t>Вывод</w:t>
      </w:r>
    </w:p>
    <w:p w14:paraId="3886D772" w14:textId="77777777" w:rsidR="004C4E57" w:rsidRDefault="00494AD6" w:rsidP="004C4E57">
      <w:pPr>
        <w:pStyle w:val="a5"/>
        <w:spacing w:before="100" w:beforeAutospacing="1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C4E57">
        <w:rPr>
          <w:rFonts w:ascii="Times New Roman" w:hAnsi="Times New Roman"/>
          <w:sz w:val="28"/>
          <w:szCs w:val="28"/>
          <w:lang w:val="ru-RU" w:eastAsia="ru-RU"/>
        </w:rPr>
        <w:t>Я познакомила вас с проектно – исследовательской деятельностью учащихся и надеюсь, что мой опыт хотя бы немного поможет вам вырастить настоящих творцов, а не простых исполнителей. Ведь главный результат этой работы – не просто красивая, детально проработанная схема, подготовленное ребёнком сообщение, составленная яркая презентация или даже склеенный из бумаги робот. Педагогический результат – это, прежде всего, бесценный в воспитательном отношении опыт самостоятельной, творческой, исследовательской работы, новые знания и умения, составляющие целый спектр новообразовани</w:t>
      </w:r>
      <w:r w:rsidR="004C4E57">
        <w:rPr>
          <w:rFonts w:ascii="Times New Roman" w:hAnsi="Times New Roman"/>
          <w:sz w:val="28"/>
          <w:szCs w:val="28"/>
          <w:lang w:val="ru-RU" w:eastAsia="ru-RU"/>
        </w:rPr>
        <w:t>й.</w:t>
      </w:r>
    </w:p>
    <w:p w14:paraId="2803FEA4" w14:textId="77777777" w:rsidR="004C4E57" w:rsidRDefault="00494AD6" w:rsidP="004C4E57">
      <w:pPr>
        <w:pStyle w:val="a5"/>
        <w:spacing w:before="100" w:beforeAutospacing="1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C4E57">
        <w:rPr>
          <w:rFonts w:ascii="Times New Roman" w:hAnsi="Times New Roman"/>
          <w:sz w:val="28"/>
          <w:szCs w:val="28"/>
          <w:lang w:val="ru-RU" w:eastAsia="ru-RU"/>
        </w:rPr>
        <w:t>Организуя исследовательскую деятельность младших школьников в ходе индивидуальной работы, групповой работы и в ходе массовых мероприятий мы воспитываем у детей интерес</w:t>
      </w:r>
      <w:r w:rsidRPr="004C4E57">
        <w:rPr>
          <w:rFonts w:ascii="Times New Roman" w:hAnsi="Times New Roman"/>
          <w:sz w:val="28"/>
          <w:szCs w:val="28"/>
          <w:lang w:eastAsia="ru-RU"/>
        </w:rPr>
        <w:t> </w:t>
      </w:r>
      <w:r w:rsidRPr="004C4E57">
        <w:rPr>
          <w:rFonts w:ascii="Times New Roman" w:hAnsi="Times New Roman"/>
          <w:sz w:val="28"/>
          <w:szCs w:val="28"/>
          <w:lang w:val="ru-RU" w:eastAsia="ru-RU"/>
        </w:rPr>
        <w:t xml:space="preserve"> к познанию мира, углубленному изучению дисциплин, создаём для детей условия, способствующие развитию у младших школьников</w:t>
      </w:r>
      <w:r w:rsidRPr="004C4E57">
        <w:rPr>
          <w:rFonts w:ascii="Times New Roman" w:hAnsi="Times New Roman"/>
          <w:sz w:val="28"/>
          <w:szCs w:val="28"/>
          <w:lang w:eastAsia="ru-RU"/>
        </w:rPr>
        <w:t> </w:t>
      </w:r>
      <w:r w:rsidRPr="004C4E57">
        <w:rPr>
          <w:rFonts w:ascii="Times New Roman" w:hAnsi="Times New Roman"/>
          <w:sz w:val="28"/>
          <w:szCs w:val="28"/>
          <w:lang w:val="ru-RU" w:eastAsia="ru-RU"/>
        </w:rPr>
        <w:t xml:space="preserve"> на</w:t>
      </w:r>
      <w:r w:rsidR="004C4E57">
        <w:rPr>
          <w:rFonts w:ascii="Times New Roman" w:hAnsi="Times New Roman"/>
          <w:sz w:val="28"/>
          <w:szCs w:val="28"/>
          <w:lang w:val="ru-RU" w:eastAsia="ru-RU"/>
        </w:rPr>
        <w:t>выков исследовательской работы.</w:t>
      </w:r>
    </w:p>
    <w:p w14:paraId="3C4CA555" w14:textId="77777777" w:rsidR="004C4E57" w:rsidRDefault="00494AD6" w:rsidP="004C4E57">
      <w:pPr>
        <w:pStyle w:val="a5"/>
        <w:spacing w:before="100" w:beforeAutospacing="1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C4E57">
        <w:rPr>
          <w:rFonts w:ascii="Times New Roman" w:hAnsi="Times New Roman"/>
          <w:sz w:val="28"/>
          <w:szCs w:val="28"/>
          <w:lang w:val="ru-RU" w:eastAsia="ru-RU"/>
        </w:rPr>
        <w:t>Наблюдения за учащимися показали, что от занятия к занятию растёт самостоятельность детей в проведении исследований, в основании проблем, в планировании своей деятельности. Кроме того, вовлечение детей в исследовательскую деятельность способствует формированию у учащихся о</w:t>
      </w:r>
      <w:r w:rsidR="004C4E57">
        <w:rPr>
          <w:rFonts w:ascii="Times New Roman" w:hAnsi="Times New Roman"/>
          <w:sz w:val="28"/>
          <w:szCs w:val="28"/>
          <w:lang w:val="ru-RU" w:eastAsia="ru-RU"/>
        </w:rPr>
        <w:t>бще - учебных умений и навыков.</w:t>
      </w:r>
    </w:p>
    <w:p w14:paraId="636F79DB" w14:textId="77777777" w:rsidR="004C4E57" w:rsidRDefault="00494AD6" w:rsidP="004C4E57">
      <w:pPr>
        <w:pStyle w:val="a5"/>
        <w:spacing w:before="100" w:beforeAutospacing="1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C4E57">
        <w:rPr>
          <w:rFonts w:ascii="Times New Roman" w:hAnsi="Times New Roman"/>
          <w:sz w:val="28"/>
          <w:szCs w:val="28"/>
          <w:lang w:val="ru-RU" w:eastAsia="ru-RU"/>
        </w:rPr>
        <w:lastRenderedPageBreak/>
        <w:t>У детей, включенных в исследовательский поиск, развиваются мыслительные умения и навыки. Им предоставляется возможность творить в основной для младших шко</w:t>
      </w:r>
      <w:r w:rsidR="004C4E57">
        <w:rPr>
          <w:rFonts w:ascii="Times New Roman" w:hAnsi="Times New Roman"/>
          <w:sz w:val="28"/>
          <w:szCs w:val="28"/>
          <w:lang w:val="ru-RU" w:eastAsia="ru-RU"/>
        </w:rPr>
        <w:t>льников деятельности – учебной.</w:t>
      </w:r>
    </w:p>
    <w:p w14:paraId="46A2A771" w14:textId="77777777" w:rsidR="004C4E57" w:rsidRDefault="00494AD6" w:rsidP="004C4E57">
      <w:pPr>
        <w:pStyle w:val="a5"/>
        <w:spacing w:before="100" w:beforeAutospacing="1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C4E57">
        <w:rPr>
          <w:rFonts w:ascii="Times New Roman" w:hAnsi="Times New Roman"/>
          <w:sz w:val="28"/>
          <w:szCs w:val="28"/>
          <w:lang w:val="ru-RU" w:eastAsia="ru-RU"/>
        </w:rPr>
        <w:t>Итак, исследовательская деятельность ребёнка – это возможность организовать самообучение, самовоспитание детей, что является актуальн</w:t>
      </w:r>
      <w:r w:rsidR="004C4E57">
        <w:rPr>
          <w:rFonts w:ascii="Times New Roman" w:hAnsi="Times New Roman"/>
          <w:sz w:val="28"/>
          <w:szCs w:val="28"/>
          <w:lang w:val="ru-RU" w:eastAsia="ru-RU"/>
        </w:rPr>
        <w:t>ым в современной школе и жизни.</w:t>
      </w:r>
    </w:p>
    <w:p w14:paraId="68FE6E91" w14:textId="77777777" w:rsidR="004C4E57" w:rsidRDefault="00494AD6" w:rsidP="004C4E57">
      <w:pPr>
        <w:pStyle w:val="a5"/>
        <w:spacing w:before="100" w:beforeAutospacing="1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C4E57">
        <w:rPr>
          <w:rFonts w:ascii="Times New Roman" w:hAnsi="Times New Roman"/>
          <w:sz w:val="28"/>
          <w:szCs w:val="28"/>
          <w:lang w:val="ru-RU" w:eastAsia="ru-RU"/>
        </w:rPr>
        <w:t xml:space="preserve">Проанализировав свою работу, я поняла, что устойчивого положительного результата можно добиться, только работая по принципу: «Обучая </w:t>
      </w:r>
      <w:r w:rsidR="004C4E57">
        <w:rPr>
          <w:rFonts w:ascii="Times New Roman" w:hAnsi="Times New Roman"/>
          <w:sz w:val="28"/>
          <w:szCs w:val="28"/>
          <w:lang w:val="ru-RU" w:eastAsia="ru-RU"/>
        </w:rPr>
        <w:t>себя, обучу и разовью ребёнка».</w:t>
      </w:r>
    </w:p>
    <w:p w14:paraId="03E4ACB0" w14:textId="6826FF0F" w:rsidR="00EF6EE6" w:rsidRDefault="003E115A" w:rsidP="004C4E57">
      <w:pPr>
        <w:pStyle w:val="a5"/>
        <w:spacing w:before="100" w:beforeAutospacing="1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4E57">
        <w:rPr>
          <w:rFonts w:ascii="Times New Roman" w:hAnsi="Times New Roman"/>
          <w:sz w:val="28"/>
          <w:szCs w:val="28"/>
          <w:lang w:val="ru-RU"/>
        </w:rPr>
        <w:t>Таким образом, с уверенностью можно сделать вывод о том, что проектная деятельность младших школьников не только возможна, но и высокоэффективна для формирования универсальных учебных действий. Античный афоризм гласит: примеры полезнее наставлений. Рассмотрим в следующем разделе систему</w:t>
      </w:r>
      <w:r w:rsidRPr="004C4E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C4E57">
        <w:rPr>
          <w:rFonts w:ascii="Times New Roman" w:hAnsi="Times New Roman"/>
          <w:sz w:val="28"/>
          <w:szCs w:val="28"/>
          <w:lang w:val="ru-RU"/>
        </w:rPr>
        <w:t>использования метода проектов при обучении младших школьников.</w:t>
      </w:r>
    </w:p>
    <w:p w14:paraId="3B13D803" w14:textId="77777777" w:rsidR="009B1C1C" w:rsidRDefault="009B1C1C" w:rsidP="004C4E57">
      <w:pPr>
        <w:pStyle w:val="a5"/>
        <w:spacing w:before="100" w:beforeAutospacing="1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5042D9" w14:textId="1858A8A2" w:rsidR="009B1C1C" w:rsidRDefault="009B1C1C" w:rsidP="009B1C1C">
      <w:pPr>
        <w:pStyle w:val="a5"/>
        <w:spacing w:before="100" w:beforeAutospacing="1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1C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6192" behindDoc="0" locked="0" layoutInCell="1" allowOverlap="1" wp14:anchorId="6B137FF3" wp14:editId="66207640">
            <wp:simplePos x="0" y="0"/>
            <wp:positionH relativeFrom="column">
              <wp:posOffset>201295</wp:posOffset>
            </wp:positionH>
            <wp:positionV relativeFrom="paragraph">
              <wp:posOffset>2465705</wp:posOffset>
            </wp:positionV>
            <wp:extent cx="6515100" cy="2328545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9B1C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216" behindDoc="0" locked="0" layoutInCell="1" allowOverlap="1" wp14:anchorId="06656186" wp14:editId="7A5B1736">
            <wp:simplePos x="0" y="0"/>
            <wp:positionH relativeFrom="column">
              <wp:posOffset>92710</wp:posOffset>
            </wp:positionH>
            <wp:positionV relativeFrom="paragraph">
              <wp:posOffset>-635</wp:posOffset>
            </wp:positionV>
            <wp:extent cx="6515100" cy="2328545"/>
            <wp:effectExtent l="0" t="0" r="0" b="0"/>
            <wp:wrapNone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9B1C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1396620A" wp14:editId="0B3BD102">
            <wp:simplePos x="0" y="0"/>
            <wp:positionH relativeFrom="column">
              <wp:posOffset>0</wp:posOffset>
            </wp:positionH>
            <wp:positionV relativeFrom="paragraph">
              <wp:posOffset>831215</wp:posOffset>
            </wp:positionV>
            <wp:extent cx="6515100" cy="2328545"/>
            <wp:effectExtent l="0" t="0" r="0" b="0"/>
            <wp:wrapNone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1C4A16EF" w14:textId="77777777" w:rsidR="009B1C1C" w:rsidRDefault="009B1C1C">
      <w:pPr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784AFC9" w14:textId="77777777" w:rsidR="009B1C1C" w:rsidRPr="009B1C1C" w:rsidRDefault="009B1C1C" w:rsidP="009B1C1C">
      <w:pPr>
        <w:pStyle w:val="a5"/>
        <w:spacing w:before="100" w:beforeAutospacing="1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DDA1CB" w14:textId="765AA3F1" w:rsidR="009B1C1C" w:rsidRPr="005A2CCE" w:rsidRDefault="009B1C1C" w:rsidP="009B1C1C">
      <w:pPr>
        <w:shd w:val="clear" w:color="auto" w:fill="FFFFFF"/>
        <w:spacing w:after="135" w:line="240" w:lineRule="auto"/>
        <w:jc w:val="center"/>
        <w:rPr>
          <w:rFonts w:ascii="Times New Roman" w:hAnsi="Times New Roman"/>
          <w:sz w:val="28"/>
          <w:szCs w:val="28"/>
        </w:rPr>
      </w:pPr>
      <w:r w:rsidRPr="005A2CCE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14:paraId="7294B52C" w14:textId="77777777" w:rsidR="009B1C1C" w:rsidRPr="005A2CCE" w:rsidRDefault="009B1C1C" w:rsidP="009B1C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A2CCE">
        <w:rPr>
          <w:rFonts w:ascii="Times New Roman" w:hAnsi="Times New Roman"/>
          <w:sz w:val="28"/>
          <w:szCs w:val="28"/>
        </w:rPr>
        <w:t>1.Кругликов Г. И. Методика преподавания технологии с практикумом. М.: 2003.</w:t>
      </w:r>
    </w:p>
    <w:p w14:paraId="4DF75451" w14:textId="77777777" w:rsidR="009B1C1C" w:rsidRPr="005A2CCE" w:rsidRDefault="009B1C1C" w:rsidP="009B1C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A2CCE">
        <w:rPr>
          <w:rFonts w:ascii="Times New Roman" w:hAnsi="Times New Roman"/>
          <w:sz w:val="28"/>
          <w:szCs w:val="28"/>
        </w:rPr>
        <w:t>2.Морозова Н.Г., Кравченко Н.Г., Павлова О.В. Технология 5-11 классы: проектная деятельность учащихся . Волгоград: Учитель, 2007.</w:t>
      </w:r>
    </w:p>
    <w:p w14:paraId="246A80AB" w14:textId="77777777" w:rsidR="009B1C1C" w:rsidRPr="005A2CCE" w:rsidRDefault="009B1C1C" w:rsidP="009B1C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A2CCE">
        <w:rPr>
          <w:rFonts w:ascii="Times New Roman" w:hAnsi="Times New Roman"/>
          <w:sz w:val="28"/>
          <w:szCs w:val="28"/>
        </w:rPr>
        <w:t>3.Ступницкая М.А. Что такое учебный проект? М.: Первое сентября, 2010.</w:t>
      </w:r>
    </w:p>
    <w:p w14:paraId="24D6E069" w14:textId="77777777" w:rsidR="009B1C1C" w:rsidRPr="005A2CCE" w:rsidRDefault="009B1C1C" w:rsidP="009B1C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A2CCE">
        <w:rPr>
          <w:rFonts w:ascii="Times New Roman" w:hAnsi="Times New Roman"/>
          <w:sz w:val="28"/>
          <w:szCs w:val="28"/>
        </w:rPr>
        <w:t>4.Ступницкая М.А. Творческий потенциал проектной деятельности школьников . Развитие творческих способностей школьников и формирование различных моделей учета индивидуальных достижений . М.: Центр "Школьная книга", 2006.</w:t>
      </w:r>
    </w:p>
    <w:p w14:paraId="626BF023" w14:textId="77777777" w:rsidR="009B1C1C" w:rsidRPr="005A2CCE" w:rsidRDefault="009B1C1C" w:rsidP="009B1C1C">
      <w:pPr>
        <w:spacing w:line="240" w:lineRule="auto"/>
        <w:rPr>
          <w:rFonts w:ascii="Times New Roman" w:hAnsi="Times New Roman"/>
          <w:sz w:val="28"/>
          <w:szCs w:val="28"/>
        </w:rPr>
      </w:pPr>
      <w:r w:rsidRPr="005A2CCE">
        <w:rPr>
          <w:rFonts w:ascii="Times New Roman" w:hAnsi="Times New Roman"/>
          <w:sz w:val="28"/>
          <w:szCs w:val="28"/>
        </w:rPr>
        <w:t>5. «Исследовательская работа школьника». Публикуются основные материалы проекта, избранные тексты, информация по подписке. www.konkurs.dnttm.ru. – Сайт-обзор</w:t>
      </w:r>
    </w:p>
    <w:p w14:paraId="61E8604E" w14:textId="77777777" w:rsidR="009B1C1C" w:rsidRPr="005A2CCE" w:rsidRDefault="009B1C1C" w:rsidP="009B1C1C">
      <w:pPr>
        <w:spacing w:line="240" w:lineRule="auto"/>
        <w:rPr>
          <w:rFonts w:ascii="Times New Roman" w:hAnsi="Times New Roman"/>
          <w:sz w:val="28"/>
          <w:szCs w:val="28"/>
        </w:rPr>
      </w:pPr>
      <w:r w:rsidRPr="005A2CCE">
        <w:rPr>
          <w:rFonts w:ascii="Times New Roman" w:hAnsi="Times New Roman"/>
          <w:sz w:val="28"/>
          <w:szCs w:val="28"/>
        </w:rPr>
        <w:t xml:space="preserve">6.Лернер, И. Я. Проблемное обучение / И. Я.Лернер. – М.: Просвещение, 1974. </w:t>
      </w:r>
    </w:p>
    <w:p w14:paraId="2AC37843" w14:textId="77777777" w:rsidR="009B1C1C" w:rsidRPr="005A2CCE" w:rsidRDefault="009B1C1C" w:rsidP="009B1C1C">
      <w:pPr>
        <w:spacing w:line="240" w:lineRule="auto"/>
        <w:rPr>
          <w:rFonts w:ascii="Times New Roman" w:hAnsi="Times New Roman"/>
          <w:sz w:val="28"/>
          <w:szCs w:val="28"/>
        </w:rPr>
      </w:pPr>
      <w:r w:rsidRPr="005A2CCE">
        <w:rPr>
          <w:rFonts w:ascii="Times New Roman" w:hAnsi="Times New Roman"/>
          <w:sz w:val="28"/>
          <w:szCs w:val="28"/>
        </w:rPr>
        <w:t xml:space="preserve">7. Поливанова, К. Н. Проектная деятельность школьников: пособие для учителя / К. Н. Поливанова. – М.:  Просвещение, 2008. </w:t>
      </w:r>
    </w:p>
    <w:p w14:paraId="27E979B5" w14:textId="77777777" w:rsidR="009B1C1C" w:rsidRPr="005A2CCE" w:rsidRDefault="009B1C1C" w:rsidP="009B1C1C">
      <w:pPr>
        <w:spacing w:line="240" w:lineRule="auto"/>
        <w:rPr>
          <w:rFonts w:ascii="Times New Roman" w:hAnsi="Times New Roman"/>
          <w:sz w:val="28"/>
          <w:szCs w:val="28"/>
        </w:rPr>
      </w:pPr>
      <w:r w:rsidRPr="005A2CCE">
        <w:rPr>
          <w:rFonts w:ascii="Times New Roman" w:hAnsi="Times New Roman"/>
          <w:sz w:val="28"/>
          <w:szCs w:val="28"/>
        </w:rPr>
        <w:t xml:space="preserve">8. Сергеев, И. С. Как организовать проектную деятельность учащихся: Практическое пособие для работников общеобразовательных учреждений. – М.: АРКТИ, 2005. </w:t>
      </w:r>
    </w:p>
    <w:p w14:paraId="42EEE6A7" w14:textId="77777777" w:rsidR="009B1C1C" w:rsidRPr="005A2CCE" w:rsidRDefault="009B1C1C" w:rsidP="009B1C1C">
      <w:pPr>
        <w:spacing w:line="240" w:lineRule="auto"/>
        <w:rPr>
          <w:rFonts w:ascii="Times New Roman" w:hAnsi="Times New Roman"/>
          <w:sz w:val="28"/>
          <w:szCs w:val="28"/>
        </w:rPr>
      </w:pPr>
      <w:r w:rsidRPr="005A2CCE">
        <w:rPr>
          <w:rFonts w:ascii="Times New Roman" w:hAnsi="Times New Roman"/>
          <w:sz w:val="28"/>
          <w:szCs w:val="28"/>
        </w:rPr>
        <w:t xml:space="preserve">9.Шабаева, С. В. Развитие исследовательской компетентности учащихся [Электронный ресурс] / С. В. Шабаева www.liceum4.ru/content/view/84/99/. </w:t>
      </w:r>
    </w:p>
    <w:p w14:paraId="62135C99" w14:textId="77777777" w:rsidR="009B1C1C" w:rsidRPr="005A2CCE" w:rsidRDefault="009B1C1C" w:rsidP="009B1C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A2CCE">
        <w:rPr>
          <w:rFonts w:ascii="Times New Roman" w:hAnsi="Times New Roman"/>
          <w:sz w:val="28"/>
          <w:szCs w:val="28"/>
        </w:rPr>
        <w:t>10. Григорьев Д. В. Внеурочная деятельность школьников. Методический конструктор: пособие для учителя/ Д. В. Григорьев, П. В. Степанов. – М.: Просвещение, 2010. – 223с. – (Стандарты второго поколения).</w:t>
      </w:r>
    </w:p>
    <w:p w14:paraId="1BD441CF" w14:textId="77777777" w:rsidR="009B1C1C" w:rsidRPr="005A2CCE" w:rsidRDefault="009B1C1C" w:rsidP="009B1C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A2CCE">
        <w:rPr>
          <w:rFonts w:ascii="Times New Roman" w:hAnsi="Times New Roman"/>
          <w:sz w:val="28"/>
          <w:szCs w:val="28"/>
        </w:rPr>
        <w:t>11. Землянская Е.Н. Учебные проекты младших школьников // Начальная школа. 2005. № 9.</w:t>
      </w:r>
    </w:p>
    <w:p w14:paraId="38ED6F14" w14:textId="77777777" w:rsidR="009B1C1C" w:rsidRPr="005A2CCE" w:rsidRDefault="009B1C1C" w:rsidP="009B1C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2CCE">
        <w:rPr>
          <w:rFonts w:ascii="Times New Roman" w:hAnsi="Times New Roman"/>
          <w:sz w:val="28"/>
          <w:szCs w:val="28"/>
        </w:rPr>
        <w:t xml:space="preserve">12. Асмолов, А.Г. Как проектировать универсальные учебные действия в начальной школе: от действия к мысли: пособие для учителя / под. ред. А.Г. Асмолова. – М.: Просвещение, 2010. –152 с. </w:t>
      </w:r>
    </w:p>
    <w:p w14:paraId="07CB13AF" w14:textId="77777777" w:rsidR="009B1C1C" w:rsidRDefault="009B1C1C" w:rsidP="009B1C1C"/>
    <w:p w14:paraId="2D07C665" w14:textId="77777777" w:rsidR="009B1C1C" w:rsidRPr="004C4E57" w:rsidRDefault="009B1C1C" w:rsidP="004C4E57">
      <w:pPr>
        <w:pStyle w:val="a5"/>
        <w:spacing w:before="100" w:beforeAutospacing="1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9B1C1C" w:rsidRPr="004C4E57" w:rsidSect="009B1C1C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91465" w14:textId="77777777" w:rsidR="00D110FE" w:rsidRDefault="00D110FE" w:rsidP="007B23C3">
      <w:pPr>
        <w:spacing w:after="0" w:line="240" w:lineRule="auto"/>
      </w:pPr>
      <w:r>
        <w:separator/>
      </w:r>
    </w:p>
  </w:endnote>
  <w:endnote w:type="continuationSeparator" w:id="0">
    <w:p w14:paraId="55468190" w14:textId="77777777" w:rsidR="00D110FE" w:rsidRDefault="00D110FE" w:rsidP="007B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11ED5" w14:textId="77777777" w:rsidR="00D110FE" w:rsidRDefault="00D110FE" w:rsidP="007B23C3">
      <w:pPr>
        <w:spacing w:after="0" w:line="240" w:lineRule="auto"/>
      </w:pPr>
      <w:r>
        <w:separator/>
      </w:r>
    </w:p>
  </w:footnote>
  <w:footnote w:type="continuationSeparator" w:id="0">
    <w:p w14:paraId="2F2651CD" w14:textId="77777777" w:rsidR="00D110FE" w:rsidRDefault="00D110FE" w:rsidP="007B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10E6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5C24F3"/>
    <w:multiLevelType w:val="hybridMultilevel"/>
    <w:tmpl w:val="7CB464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6A2281"/>
    <w:multiLevelType w:val="hybridMultilevel"/>
    <w:tmpl w:val="CBDC480E"/>
    <w:lvl w:ilvl="0" w:tplc="597C570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DB1972"/>
    <w:multiLevelType w:val="hybridMultilevel"/>
    <w:tmpl w:val="9A729CA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940CD6"/>
    <w:multiLevelType w:val="hybridMultilevel"/>
    <w:tmpl w:val="30B88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E1E08"/>
    <w:multiLevelType w:val="multilevel"/>
    <w:tmpl w:val="BB1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6C2"/>
    <w:rsid w:val="00037290"/>
    <w:rsid w:val="00040F67"/>
    <w:rsid w:val="00145697"/>
    <w:rsid w:val="001565D4"/>
    <w:rsid w:val="001959C4"/>
    <w:rsid w:val="001A7A96"/>
    <w:rsid w:val="001B3424"/>
    <w:rsid w:val="001E2735"/>
    <w:rsid w:val="002277CE"/>
    <w:rsid w:val="00280B89"/>
    <w:rsid w:val="002C3E31"/>
    <w:rsid w:val="0033497E"/>
    <w:rsid w:val="003B686E"/>
    <w:rsid w:val="003E115A"/>
    <w:rsid w:val="00437AF1"/>
    <w:rsid w:val="00446D61"/>
    <w:rsid w:val="0045322B"/>
    <w:rsid w:val="0045451A"/>
    <w:rsid w:val="00494AD6"/>
    <w:rsid w:val="004B38D2"/>
    <w:rsid w:val="004C4E57"/>
    <w:rsid w:val="004C54A7"/>
    <w:rsid w:val="00534B45"/>
    <w:rsid w:val="005357DC"/>
    <w:rsid w:val="0054185B"/>
    <w:rsid w:val="00554C38"/>
    <w:rsid w:val="005855C4"/>
    <w:rsid w:val="005A51A2"/>
    <w:rsid w:val="00696721"/>
    <w:rsid w:val="006D074C"/>
    <w:rsid w:val="006D69FD"/>
    <w:rsid w:val="0071192B"/>
    <w:rsid w:val="00715547"/>
    <w:rsid w:val="007B23C3"/>
    <w:rsid w:val="007B2542"/>
    <w:rsid w:val="007F7A31"/>
    <w:rsid w:val="00801885"/>
    <w:rsid w:val="00803180"/>
    <w:rsid w:val="00860675"/>
    <w:rsid w:val="00874571"/>
    <w:rsid w:val="0087503F"/>
    <w:rsid w:val="008A317A"/>
    <w:rsid w:val="008C7D97"/>
    <w:rsid w:val="008F2B3D"/>
    <w:rsid w:val="00964825"/>
    <w:rsid w:val="00980093"/>
    <w:rsid w:val="00980FE0"/>
    <w:rsid w:val="00986E9B"/>
    <w:rsid w:val="009B1C1C"/>
    <w:rsid w:val="009B4404"/>
    <w:rsid w:val="009F3FC5"/>
    <w:rsid w:val="00A036C2"/>
    <w:rsid w:val="00A9740C"/>
    <w:rsid w:val="00AE1C1D"/>
    <w:rsid w:val="00B039CB"/>
    <w:rsid w:val="00B26963"/>
    <w:rsid w:val="00B8593A"/>
    <w:rsid w:val="00BD73B6"/>
    <w:rsid w:val="00BE624E"/>
    <w:rsid w:val="00BE64C4"/>
    <w:rsid w:val="00C27512"/>
    <w:rsid w:val="00D104A8"/>
    <w:rsid w:val="00D110FE"/>
    <w:rsid w:val="00D43667"/>
    <w:rsid w:val="00DB7C74"/>
    <w:rsid w:val="00DC7CA3"/>
    <w:rsid w:val="00EA192D"/>
    <w:rsid w:val="00EA2533"/>
    <w:rsid w:val="00EF6EE6"/>
    <w:rsid w:val="00F0134D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9686"/>
  <w15:docId w15:val="{E77B0528-43F6-4ACD-98BF-6AC7B533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24E"/>
  </w:style>
  <w:style w:type="paragraph" w:customStyle="1" w:styleId="c7c10">
    <w:name w:val="c7 c10"/>
    <w:basedOn w:val="a"/>
    <w:rsid w:val="00BE624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c16">
    <w:name w:val="c16"/>
    <w:basedOn w:val="a0"/>
    <w:rsid w:val="00BE624E"/>
  </w:style>
  <w:style w:type="paragraph" w:styleId="a3">
    <w:name w:val="Normal (Web)"/>
    <w:basedOn w:val="a"/>
    <w:uiPriority w:val="99"/>
    <w:unhideWhenUsed/>
    <w:rsid w:val="00BD7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BD7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BD73B6"/>
    <w:rPr>
      <w:i/>
      <w:iCs/>
    </w:rPr>
  </w:style>
  <w:style w:type="paragraph" w:customStyle="1" w:styleId="c0">
    <w:name w:val="c0"/>
    <w:basedOn w:val="a"/>
    <w:rsid w:val="00BD7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BD73B6"/>
  </w:style>
  <w:style w:type="character" w:customStyle="1" w:styleId="c1">
    <w:name w:val="c1"/>
    <w:basedOn w:val="a0"/>
    <w:rsid w:val="00BD73B6"/>
  </w:style>
  <w:style w:type="paragraph" w:styleId="a5">
    <w:name w:val="No Spacing"/>
    <w:basedOn w:val="a"/>
    <w:uiPriority w:val="99"/>
    <w:qFormat/>
    <w:rsid w:val="00D43667"/>
    <w:pPr>
      <w:suppressAutoHyphens/>
      <w:spacing w:after="0" w:line="240" w:lineRule="auto"/>
    </w:pPr>
    <w:rPr>
      <w:lang w:val="en-US" w:eastAsia="en-US" w:bidi="en-US"/>
    </w:rPr>
  </w:style>
  <w:style w:type="paragraph" w:styleId="a6">
    <w:name w:val="List Paragraph"/>
    <w:basedOn w:val="a"/>
    <w:uiPriority w:val="99"/>
    <w:qFormat/>
    <w:rsid w:val="007B2542"/>
    <w:pPr>
      <w:spacing w:after="0" w:line="240" w:lineRule="auto"/>
      <w:ind w:left="720"/>
    </w:pPr>
    <w:rPr>
      <w:sz w:val="24"/>
      <w:szCs w:val="24"/>
    </w:rPr>
  </w:style>
  <w:style w:type="character" w:styleId="a7">
    <w:name w:val="Strong"/>
    <w:uiPriority w:val="99"/>
    <w:qFormat/>
    <w:rsid w:val="007B254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B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54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7B23C3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99"/>
    <w:rsid w:val="007B23C3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7B23C3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B23C3"/>
    <w:rPr>
      <w:rFonts w:ascii="Calibri" w:eastAsia="Times New Roman" w:hAnsi="Calibri" w:cs="Calibri"/>
      <w:sz w:val="20"/>
      <w:szCs w:val="20"/>
    </w:rPr>
  </w:style>
  <w:style w:type="character" w:styleId="ae">
    <w:name w:val="footnote reference"/>
    <w:uiPriority w:val="99"/>
    <w:semiHidden/>
    <w:rsid w:val="007B23C3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B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1C1C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9B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1C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Сравнительные результаты диагностики</a:t>
            </a:r>
          </a:p>
        </c:rich>
      </c:tx>
      <c:layout>
        <c:manualLayout>
          <c:xMode val="edge"/>
          <c:yMode val="edge"/>
          <c:x val="0.21396693834323341"/>
          <c:y val="3.638323502444659E-3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3919597989949771E-2"/>
          <c:y val="0.20363636363636378"/>
          <c:w val="0.75251256281407031"/>
          <c:h val="0.618181818181818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58-44F0-BF74-2AEF529C89F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58-44F0-BF74-2AEF529C89F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58-44F0-BF74-2AEF529C89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841536"/>
        <c:axId val="161843072"/>
        <c:axId val="0"/>
      </c:bar3DChart>
      <c:catAx>
        <c:axId val="16184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843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8430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8415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522613065326631"/>
          <c:y val="0.69454545454545502"/>
          <c:w val="0.1909547738693467"/>
          <c:h val="0.2654545454545456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Сравнительные результаты диагностики</a:t>
            </a:r>
          </a:p>
        </c:rich>
      </c:tx>
      <c:layout>
        <c:manualLayout>
          <c:xMode val="edge"/>
          <c:yMode val="edge"/>
          <c:x val="0.19252444321652776"/>
          <c:y val="3.090857166170291E-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3919597989949771E-2"/>
          <c:y val="0.20363636363636378"/>
          <c:w val="0.75251256281407031"/>
          <c:h val="0.618181818181818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CC-4913-B147-CEF0CACF95D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CC-4913-B147-CEF0CACF95D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CC-4913-B147-CEF0CACF95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653504"/>
        <c:axId val="161655040"/>
        <c:axId val="0"/>
      </c:bar3DChart>
      <c:catAx>
        <c:axId val="16165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655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6550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65350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522613065326631"/>
          <c:y val="0.69454545454545502"/>
          <c:w val="0.1909547738693467"/>
          <c:h val="0.2654545454545456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4353425120105603E-2"/>
          <c:y val="0.14909567992029354"/>
          <c:w val="0.76615784868996639"/>
          <c:h val="0.650906037890614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A2-4C21-8616-E6F52730F10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A2-4C21-8616-E6F52730F10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A2-4C21-8616-E6F52730F1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854208"/>
        <c:axId val="161855744"/>
        <c:axId val="0"/>
      </c:bar3DChart>
      <c:catAx>
        <c:axId val="16185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855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8557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8542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522613065326631"/>
          <c:y val="0.69454545454545502"/>
          <c:w val="0.1909547738693467"/>
          <c:h val="0.2654545454545456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16</Pages>
  <Words>5001</Words>
  <Characters>28511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52</cp:revision>
  <dcterms:created xsi:type="dcterms:W3CDTF">2018-02-06T08:06:00Z</dcterms:created>
  <dcterms:modified xsi:type="dcterms:W3CDTF">2023-02-22T06:16:00Z</dcterms:modified>
</cp:coreProperties>
</file>